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964" w:rsidRPr="00BC5CDA" w:rsidRDefault="00A12AB0" w:rsidP="00BC5CDA">
      <w:pPr>
        <w:pStyle w:val="MusterTitel"/>
      </w:pPr>
      <w:r w:rsidRPr="00BC5CDA">
        <w:t>Musteranweisung zum Freimessen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212"/>
      </w:tblGrid>
      <w:tr w:rsidR="00207964">
        <w:tblPrEx>
          <w:tblCellMar>
            <w:top w:w="0" w:type="dxa"/>
            <w:bottom w:w="0" w:type="dxa"/>
          </w:tblCellMar>
        </w:tblPrEx>
        <w:trPr>
          <w:cantSplit/>
        </w:trPr>
        <w:tc>
          <w:tcPr>
            <w:tcW w:w="9212" w:type="dxa"/>
            <w:shd w:val="clear" w:color="auto" w:fill="D9D9D9"/>
            <w:tcMar>
              <w:top w:w="170" w:type="dxa"/>
              <w:left w:w="113" w:type="dxa"/>
              <w:bottom w:w="170" w:type="dxa"/>
              <w:right w:w="113" w:type="dxa"/>
            </w:tcMar>
            <w:vAlign w:val="center"/>
          </w:tcPr>
          <w:p w:rsidR="00207964" w:rsidRPr="00D37B70" w:rsidRDefault="00154EFC" w:rsidP="00D37B70">
            <w:pPr>
              <w:pStyle w:val="Rubrik"/>
            </w:pPr>
            <w:r w:rsidRPr="00D37B70">
              <w:t>Anweisung zum Freimessen des Behälters:</w:t>
            </w:r>
          </w:p>
        </w:tc>
      </w:tr>
      <w:tr w:rsidR="00207964">
        <w:tblPrEx>
          <w:tblCellMar>
            <w:top w:w="0" w:type="dxa"/>
            <w:bottom w:w="0" w:type="dxa"/>
          </w:tblCellMar>
        </w:tblPrEx>
        <w:trPr>
          <w:cantSplit/>
        </w:trPr>
        <w:tc>
          <w:tcPr>
            <w:tcW w:w="9212" w:type="dxa"/>
            <w:tcBorders>
              <w:bottom w:val="single" w:sz="12" w:space="0" w:color="auto"/>
            </w:tcBorders>
            <w:tcMar>
              <w:top w:w="170" w:type="dxa"/>
              <w:left w:w="113" w:type="dxa"/>
              <w:bottom w:w="170" w:type="dxa"/>
              <w:right w:w="113" w:type="dxa"/>
            </w:tcMar>
          </w:tcPr>
          <w:p w:rsidR="00207964" w:rsidRPr="00D37B70" w:rsidRDefault="00154EFC" w:rsidP="00D37B70">
            <w:pPr>
              <w:pStyle w:val="Flietext"/>
              <w:rPr>
                <w:b/>
              </w:rPr>
            </w:pPr>
            <w:r w:rsidRPr="00D37B70">
              <w:rPr>
                <w:b/>
              </w:rPr>
              <w:t>Benzintank 1</w:t>
            </w:r>
          </w:p>
        </w:tc>
      </w:tr>
      <w:tr w:rsidR="00207964">
        <w:tblPrEx>
          <w:tblCellMar>
            <w:top w:w="0" w:type="dxa"/>
            <w:bottom w:w="0" w:type="dxa"/>
          </w:tblCellMar>
        </w:tblPrEx>
        <w:trPr>
          <w:cantSplit/>
        </w:trPr>
        <w:tc>
          <w:tcPr>
            <w:tcW w:w="9212" w:type="dxa"/>
            <w:shd w:val="clear" w:color="auto" w:fill="D9D9D9"/>
            <w:tcMar>
              <w:top w:w="170" w:type="dxa"/>
              <w:left w:w="113" w:type="dxa"/>
              <w:bottom w:w="170" w:type="dxa"/>
              <w:right w:w="113" w:type="dxa"/>
            </w:tcMar>
            <w:vAlign w:val="center"/>
          </w:tcPr>
          <w:p w:rsidR="00207964" w:rsidRDefault="00154EFC" w:rsidP="00D37B70">
            <w:pPr>
              <w:pStyle w:val="Rubrik"/>
            </w:pPr>
            <w:r w:rsidRPr="00154EFC">
              <w:t>Zu prüfen auf:</w:t>
            </w:r>
          </w:p>
        </w:tc>
      </w:tr>
      <w:tr w:rsidR="00207964">
        <w:tblPrEx>
          <w:tblCellMar>
            <w:top w:w="0" w:type="dxa"/>
            <w:bottom w:w="0" w:type="dxa"/>
          </w:tblCellMar>
        </w:tblPrEx>
        <w:trPr>
          <w:cantSplit/>
        </w:trPr>
        <w:tc>
          <w:tcPr>
            <w:tcW w:w="9212" w:type="dxa"/>
            <w:tcBorders>
              <w:bottom w:val="single" w:sz="12" w:space="0" w:color="auto"/>
            </w:tcBorders>
            <w:tcMar>
              <w:top w:w="170" w:type="dxa"/>
              <w:left w:w="113" w:type="dxa"/>
              <w:bottom w:w="170" w:type="dxa"/>
              <w:right w:w="113" w:type="dxa"/>
            </w:tcMar>
            <w:vAlign w:val="center"/>
          </w:tcPr>
          <w:p w:rsidR="00207964" w:rsidRPr="00D37B70" w:rsidRDefault="00154EFC" w:rsidP="00D37B70">
            <w:pPr>
              <w:pStyle w:val="Flietext"/>
            </w:pPr>
            <w:r w:rsidRPr="00D37B70">
              <w:t>1. Explosionsfähige Atmosphäre</w:t>
            </w:r>
          </w:p>
          <w:p w:rsidR="00154EFC" w:rsidRDefault="00154EFC" w:rsidP="00D37B70">
            <w:pPr>
              <w:pStyle w:val="Flietext"/>
            </w:pPr>
            <w:r>
              <w:t>2. Einhaltung</w:t>
            </w:r>
          </w:p>
          <w:p w:rsidR="00154EFC" w:rsidRPr="00D37B70" w:rsidRDefault="00154EFC" w:rsidP="00D37B70">
            <w:pPr>
              <w:pStyle w:val="Aufzhlung"/>
            </w:pPr>
            <w:r w:rsidRPr="00D37B70">
              <w:t>der maximal zulässige</w:t>
            </w:r>
            <w:r w:rsidR="00A81112">
              <w:t>n</w:t>
            </w:r>
            <w:r w:rsidRPr="00D37B70">
              <w:t xml:space="preserve"> Konzentrationen an Gefahrstoffen (AGW soweit vorhanden</w:t>
            </w:r>
            <w:r w:rsidR="00701AA3">
              <w:t xml:space="preserve"> unter Beachtung der TRGS 402</w:t>
            </w:r>
            <w:r w:rsidRPr="00D37B70">
              <w:t>) und</w:t>
            </w:r>
          </w:p>
          <w:p w:rsidR="00154EFC" w:rsidRDefault="00154EFC" w:rsidP="00D37B70">
            <w:pPr>
              <w:pStyle w:val="Aufzhlung"/>
            </w:pPr>
            <w:r w:rsidRPr="00DF6AE7">
              <w:t>der Mindestsauerstoffkonzentration</w:t>
            </w:r>
          </w:p>
        </w:tc>
      </w:tr>
      <w:tr w:rsidR="00207964">
        <w:tblPrEx>
          <w:tblCellMar>
            <w:top w:w="0" w:type="dxa"/>
            <w:bottom w:w="0" w:type="dxa"/>
          </w:tblCellMar>
        </w:tblPrEx>
        <w:trPr>
          <w:cantSplit/>
        </w:trPr>
        <w:tc>
          <w:tcPr>
            <w:tcW w:w="9212" w:type="dxa"/>
            <w:shd w:val="clear" w:color="auto" w:fill="D9D9D9"/>
            <w:tcMar>
              <w:top w:w="170" w:type="dxa"/>
              <w:left w:w="113" w:type="dxa"/>
              <w:bottom w:w="170" w:type="dxa"/>
              <w:right w:w="113" w:type="dxa"/>
            </w:tcMar>
            <w:vAlign w:val="center"/>
          </w:tcPr>
          <w:p w:rsidR="00207964" w:rsidRDefault="00154EFC" w:rsidP="00D37B70">
            <w:pPr>
              <w:pStyle w:val="Rubrik"/>
            </w:pPr>
            <w:r w:rsidRPr="00154EFC">
              <w:t>Verwendete Prüfmethode:</w:t>
            </w:r>
          </w:p>
        </w:tc>
      </w:tr>
      <w:tr w:rsidR="00207964">
        <w:tblPrEx>
          <w:tblCellMar>
            <w:top w:w="0" w:type="dxa"/>
            <w:bottom w:w="0" w:type="dxa"/>
          </w:tblCellMar>
        </w:tblPrEx>
        <w:tc>
          <w:tcPr>
            <w:tcW w:w="9212" w:type="dxa"/>
            <w:tcBorders>
              <w:bottom w:val="single" w:sz="12" w:space="0" w:color="auto"/>
            </w:tcBorders>
            <w:tcMar>
              <w:top w:w="170" w:type="dxa"/>
              <w:left w:w="113" w:type="dxa"/>
              <w:bottom w:w="170" w:type="dxa"/>
              <w:right w:w="113" w:type="dxa"/>
            </w:tcMar>
            <w:vAlign w:val="center"/>
          </w:tcPr>
          <w:p w:rsidR="00154EFC" w:rsidRPr="00154EFC" w:rsidRDefault="00154EFC" w:rsidP="00D37B70">
            <w:pPr>
              <w:pStyle w:val="Flietext"/>
              <w:tabs>
                <w:tab w:val="left" w:pos="5220"/>
                <w:tab w:val="right" w:pos="8625"/>
              </w:tabs>
            </w:pPr>
            <w:r w:rsidRPr="00154EFC">
              <w:t>1. Gaswarngerät der Firma</w:t>
            </w:r>
            <w:r w:rsidR="00D37B70">
              <w:t xml:space="preserve"> </w:t>
            </w:r>
            <w:r w:rsidR="00D37B70" w:rsidRPr="00D37B70">
              <w:rPr>
                <w:u w:val="single"/>
              </w:rPr>
              <w:tab/>
            </w:r>
            <w:r w:rsidRPr="00154EFC">
              <w:t>, Typ:</w:t>
            </w:r>
            <w:r w:rsidR="00D37B70" w:rsidRPr="00D37B70">
              <w:t xml:space="preserve"> </w:t>
            </w:r>
            <w:r w:rsidR="00D37B70" w:rsidRPr="00D37B70">
              <w:rPr>
                <w:u w:val="single"/>
              </w:rPr>
              <w:tab/>
            </w:r>
            <w:r w:rsidRPr="00154EFC">
              <w:t>,</w:t>
            </w:r>
          </w:p>
          <w:p w:rsidR="00154EFC" w:rsidRDefault="00154EFC" w:rsidP="00D37B70">
            <w:pPr>
              <w:pStyle w:val="Flietext"/>
            </w:pPr>
            <w:r w:rsidRPr="00154EFC">
              <w:t xml:space="preserve">mit Sensor für Sauerstoff und katalytischem Ex-Sensor, eingerichtet auf explosionsfähige Atmosphäre von Kohlenwasserstoffgemischen und Sauerstoff </w:t>
            </w:r>
          </w:p>
          <w:p w:rsidR="00154EFC" w:rsidRPr="00D37B70" w:rsidRDefault="00154EFC" w:rsidP="00D37B70">
            <w:pPr>
              <w:pStyle w:val="Flietext"/>
              <w:rPr>
                <w:b/>
              </w:rPr>
            </w:pPr>
            <w:r w:rsidRPr="00D37B70">
              <w:rPr>
                <w:b/>
              </w:rPr>
              <w:t>Sollwert Sauerstoff 20,9 Vol.-%</w:t>
            </w:r>
          </w:p>
          <w:p w:rsidR="00207964" w:rsidRPr="00D37B70" w:rsidRDefault="00154EFC" w:rsidP="00D37B70">
            <w:pPr>
              <w:pStyle w:val="Flietext"/>
              <w:rPr>
                <w:b/>
              </w:rPr>
            </w:pPr>
            <w:r w:rsidRPr="00D37B70">
              <w:rPr>
                <w:b/>
              </w:rPr>
              <w:t>Oberer Grenzwert Ex-Atmosphäre: max. 50% der UEG</w:t>
            </w:r>
          </w:p>
          <w:p w:rsidR="00154EFC" w:rsidRDefault="00154EFC" w:rsidP="00D37B70">
            <w:pPr>
              <w:pStyle w:val="Flietext"/>
            </w:pPr>
            <w:r>
              <w:t>Vor dem Einsatz des Gaswarngerätes ist die arbeitstägliche Funktionsprüfung des Gaswar</w:t>
            </w:r>
            <w:r>
              <w:t>n</w:t>
            </w:r>
            <w:r>
              <w:t>gerätes nach BGI 518 bzw. BGI 836 durchzuführen:</w:t>
            </w:r>
          </w:p>
          <w:p w:rsidR="00154EFC" w:rsidRPr="00154EFC" w:rsidRDefault="00154EFC" w:rsidP="00D37B70">
            <w:pPr>
              <w:pStyle w:val="Aufzhlung"/>
            </w:pPr>
            <w:r w:rsidRPr="00154EFC">
              <w:t>Ladezustand der Batterie</w:t>
            </w:r>
          </w:p>
          <w:p w:rsidR="00154EFC" w:rsidRPr="00154EFC" w:rsidRDefault="00154EFC" w:rsidP="00D37B70">
            <w:pPr>
              <w:pStyle w:val="Aufzhlung"/>
            </w:pPr>
            <w:r w:rsidRPr="00154EFC">
              <w:t>Äußerer Zustand des Messgerätes, z.B. Filter, Ansaugleitung, Zubehör</w:t>
            </w:r>
          </w:p>
          <w:p w:rsidR="00154EFC" w:rsidRDefault="00154EFC" w:rsidP="00D37B70">
            <w:pPr>
              <w:pStyle w:val="Aufzhlung"/>
            </w:pPr>
            <w:r w:rsidRPr="00154EFC">
              <w:t>Kontrolle des Anzeigeverhaltens mit Nullgas und Prüfgas</w:t>
            </w:r>
          </w:p>
          <w:p w:rsidR="00D37B70" w:rsidRDefault="00D37B70" w:rsidP="00D37B70">
            <w:pPr>
              <w:pStyle w:val="Flietext"/>
            </w:pPr>
          </w:p>
          <w:p w:rsidR="00154EFC" w:rsidRDefault="00154EFC" w:rsidP="00D37B70">
            <w:pPr>
              <w:pStyle w:val="Flietext"/>
            </w:pPr>
            <w:r w:rsidRPr="00154EFC">
              <w:t>Sollte das so geprüfte Gerät am Einsatzort einen anderen Sauerstoffwert als 20,9</w:t>
            </w:r>
            <w:r w:rsidR="00CB46F3">
              <w:t> </w:t>
            </w:r>
            <w:r w:rsidRPr="00154EFC">
              <w:t>Vol</w:t>
            </w:r>
            <w:r w:rsidR="00D37B70">
              <w:t>.-</w:t>
            </w:r>
            <w:r w:rsidRPr="00154EFC">
              <w:t>% anzeigen, ist es erforderlich, in der unbelasteten Umgebungsluft einen Frischluftabgleich vorzunehmen.</w:t>
            </w:r>
          </w:p>
          <w:p w:rsidR="00154EFC" w:rsidRDefault="00154EFC" w:rsidP="00D37B70">
            <w:pPr>
              <w:pStyle w:val="Flietext"/>
            </w:pPr>
            <w:r w:rsidRPr="00154EFC">
              <w:t>Nach der Inbetriebnahme des Gerätes und der erforderlichen Einlaufphase wird die integrierte Pumpe des Gerätes eingeschaltet und der Schlauch, der mit einer Schwimmerkugel als Beschwerung und zum Schutz vor dem Ansaugen von Flüssigkeit versehen ist, langsam über den geöffneten Domdeckel bis auf den Boden des Tanks abgelassen.</w:t>
            </w:r>
          </w:p>
          <w:p w:rsidR="00154EFC" w:rsidRDefault="00154EFC" w:rsidP="00D37B70">
            <w:pPr>
              <w:pStyle w:val="Flietext"/>
            </w:pPr>
            <w:r w:rsidRPr="00154EFC">
              <w:t>Die Mindestpumpzeit beträgt für den eingesetzten Schlauch von 5 m Länge 35 Sekunden (T</w:t>
            </w:r>
            <w:r w:rsidRPr="00154EFC">
              <w:rPr>
                <w:vertAlign w:val="subscript"/>
              </w:rPr>
              <w:t>MIN</w:t>
            </w:r>
            <w:r w:rsidRPr="00154EFC">
              <w:t xml:space="preserve"> = 20s + 3s/m * L</w:t>
            </w:r>
            <w:r w:rsidRPr="00154EFC">
              <w:rPr>
                <w:vertAlign w:val="subscript"/>
              </w:rPr>
              <w:t>SCHL</w:t>
            </w:r>
            <w:r w:rsidRPr="00154EFC">
              <w:t xml:space="preserve">  mit SCHL = Länge des Schlauches in Metern)</w:t>
            </w:r>
          </w:p>
          <w:p w:rsidR="00154EFC" w:rsidRDefault="00154EFC" w:rsidP="00D37B70">
            <w:pPr>
              <w:pStyle w:val="Flietext"/>
            </w:pPr>
            <w:r w:rsidRPr="00154EFC">
              <w:t>Sofern die nach der vorgegebnen Zeit abgelesenen Werte den Vorgaben entsprechen, kann in einem 2. Schritt die Atmosphäre auf Benzol überprüft werden.</w:t>
            </w:r>
          </w:p>
          <w:p w:rsidR="00154EFC" w:rsidRDefault="00154EFC" w:rsidP="00D37B70">
            <w:pPr>
              <w:pStyle w:val="Flietext"/>
            </w:pPr>
          </w:p>
          <w:p w:rsidR="00154EFC" w:rsidRDefault="00154EFC" w:rsidP="00D37B70">
            <w:pPr>
              <w:pStyle w:val="Flietext"/>
              <w:tabs>
                <w:tab w:val="right" w:pos="8820"/>
              </w:tabs>
            </w:pPr>
            <w:r>
              <w:t>2. Prüfröhrchen für Benzol und Gasspürpumpe der Fa</w:t>
            </w:r>
            <w:r w:rsidR="00D37B70">
              <w:t xml:space="preserve"> </w:t>
            </w:r>
            <w:r w:rsidR="00D37B70" w:rsidRPr="00D37B70">
              <w:rPr>
                <w:u w:val="single"/>
              </w:rPr>
              <w:tab/>
            </w:r>
          </w:p>
          <w:p w:rsidR="00154EFC" w:rsidRDefault="00154EFC" w:rsidP="00D37B70">
            <w:pPr>
              <w:pStyle w:val="Flietext"/>
            </w:pPr>
            <w:r w:rsidRPr="00154EFC">
              <w:t xml:space="preserve">Prüfröhrchen am Schlauchende anbringen und Luft über Prüfröhrchen und Schlauch mittels </w:t>
            </w:r>
            <w:r w:rsidRPr="00154EFC">
              <w:lastRenderedPageBreak/>
              <w:t>Pumpe einsaugen.</w:t>
            </w:r>
            <w:r w:rsidRPr="00CB46F3">
              <w:rPr>
                <w:rFonts w:ascii="Arial (W1)" w:hAnsi="Arial (W1)"/>
                <w:vertAlign w:val="superscript"/>
              </w:rPr>
              <w:footnoteReference w:id="1"/>
            </w:r>
          </w:p>
          <w:p w:rsidR="00154EFC" w:rsidRDefault="00154EFC" w:rsidP="00D37B70">
            <w:pPr>
              <w:pStyle w:val="Flietext"/>
            </w:pPr>
            <w:r w:rsidRPr="00154EFC">
              <w:t>Vor Beginn der Messun</w:t>
            </w:r>
            <w:bookmarkStart w:id="0" w:name="_GoBack"/>
            <w:bookmarkEnd w:id="0"/>
            <w:r w:rsidRPr="00154EFC">
              <w:t xml:space="preserve">g Dichtheitsprüfung der Pumpe durchführen. Dazu Pumpe mit einem ungeöffneten Röhrchen zusammendrücken. Nach Freigabe darf sich die Position des Balges 1 Minute lang nicht verändern. Falls Pumpe undicht ist, darf sie zur </w:t>
            </w:r>
            <w:proofErr w:type="gramStart"/>
            <w:r w:rsidRPr="00154EFC">
              <w:t>Probenahme</w:t>
            </w:r>
            <w:proofErr w:type="gramEnd"/>
            <w:r w:rsidRPr="00154EFC">
              <w:t xml:space="preserve"> nicht benutzt werden!</w:t>
            </w:r>
          </w:p>
          <w:p w:rsidR="00154EFC" w:rsidRDefault="00154EFC" w:rsidP="00D37B70">
            <w:pPr>
              <w:pStyle w:val="Flietext"/>
            </w:pPr>
            <w:r w:rsidRPr="00154EFC">
              <w:t>Zur Probenahme die angegebene Anzahl von Hüben durchführen und Wert sofort ablesen.</w:t>
            </w:r>
          </w:p>
          <w:p w:rsidR="00154EFC" w:rsidRPr="00D37B70" w:rsidRDefault="001B7014" w:rsidP="00D37B70">
            <w:pPr>
              <w:pStyle w:val="Flietext"/>
              <w:rPr>
                <w:b/>
              </w:rPr>
            </w:pPr>
            <w:r w:rsidRPr="00D37B70">
              <w:rPr>
                <w:b/>
              </w:rPr>
              <w:t>Maximaler Expositionswert 1ppm oder 3,25 mg/m³ Benzol</w:t>
            </w:r>
            <w:r w:rsidR="00701AA3">
              <w:rPr>
                <w:rStyle w:val="Funotenzeichen"/>
                <w:b/>
              </w:rPr>
              <w:footnoteReference w:id="2"/>
            </w:r>
            <w:r w:rsidRPr="00D37B70">
              <w:rPr>
                <w:b/>
              </w:rPr>
              <w:t>.</w:t>
            </w:r>
          </w:p>
        </w:tc>
      </w:tr>
      <w:tr w:rsidR="00207964">
        <w:tblPrEx>
          <w:tblCellMar>
            <w:top w:w="0" w:type="dxa"/>
            <w:bottom w:w="0" w:type="dxa"/>
          </w:tblCellMar>
        </w:tblPrEx>
        <w:trPr>
          <w:cantSplit/>
        </w:trPr>
        <w:tc>
          <w:tcPr>
            <w:tcW w:w="9212" w:type="dxa"/>
            <w:shd w:val="clear" w:color="auto" w:fill="D9D9D9"/>
            <w:tcMar>
              <w:top w:w="170" w:type="dxa"/>
              <w:left w:w="113" w:type="dxa"/>
              <w:bottom w:w="170" w:type="dxa"/>
              <w:right w:w="113" w:type="dxa"/>
            </w:tcMar>
            <w:vAlign w:val="center"/>
          </w:tcPr>
          <w:p w:rsidR="00207964" w:rsidRDefault="001B7014" w:rsidP="00D37B70">
            <w:pPr>
              <w:pStyle w:val="Rubrik"/>
            </w:pPr>
            <w:proofErr w:type="spellStart"/>
            <w:r w:rsidRPr="001B7014">
              <w:lastRenderedPageBreak/>
              <w:t>Probenahmestelle</w:t>
            </w:r>
            <w:proofErr w:type="spellEnd"/>
          </w:p>
        </w:tc>
      </w:tr>
      <w:tr w:rsidR="00207964">
        <w:tblPrEx>
          <w:tblCellMar>
            <w:top w:w="0" w:type="dxa"/>
            <w:bottom w:w="0" w:type="dxa"/>
          </w:tblCellMar>
        </w:tblPrEx>
        <w:trPr>
          <w:cantSplit/>
        </w:trPr>
        <w:tc>
          <w:tcPr>
            <w:tcW w:w="9212" w:type="dxa"/>
            <w:tcBorders>
              <w:bottom w:val="single" w:sz="12" w:space="0" w:color="auto"/>
            </w:tcBorders>
            <w:tcMar>
              <w:top w:w="170" w:type="dxa"/>
              <w:left w:w="113" w:type="dxa"/>
              <w:bottom w:w="170" w:type="dxa"/>
              <w:right w:w="113" w:type="dxa"/>
            </w:tcMar>
            <w:vAlign w:val="center"/>
          </w:tcPr>
          <w:p w:rsidR="00207964" w:rsidRPr="001B7014" w:rsidRDefault="001B7014" w:rsidP="00D37B70">
            <w:pPr>
              <w:pStyle w:val="Flietext"/>
            </w:pPr>
            <w:r w:rsidRPr="001B7014">
              <w:t>Oberes Mannloch 2- m- Schlauch mit Prüfröhrchen bis zum Behälterboden fü</w:t>
            </w:r>
            <w:r w:rsidRPr="001B7014">
              <w:t>h</w:t>
            </w:r>
            <w:r w:rsidRPr="001B7014">
              <w:t xml:space="preserve">ren. Achtung: bei </w:t>
            </w:r>
            <w:proofErr w:type="gramStart"/>
            <w:r w:rsidRPr="001B7014">
              <w:t>der Probenahme</w:t>
            </w:r>
            <w:proofErr w:type="gramEnd"/>
            <w:r w:rsidRPr="001B7014">
              <w:t xml:space="preserve"> nicht in den Tank beugen!</w:t>
            </w:r>
          </w:p>
        </w:tc>
      </w:tr>
      <w:tr w:rsidR="00207964">
        <w:tblPrEx>
          <w:tblCellMar>
            <w:top w:w="0" w:type="dxa"/>
            <w:bottom w:w="0" w:type="dxa"/>
          </w:tblCellMar>
        </w:tblPrEx>
        <w:trPr>
          <w:cantSplit/>
        </w:trPr>
        <w:tc>
          <w:tcPr>
            <w:tcW w:w="9212" w:type="dxa"/>
            <w:shd w:val="clear" w:color="auto" w:fill="D9D9D9"/>
            <w:tcMar>
              <w:top w:w="170" w:type="dxa"/>
              <w:left w:w="113" w:type="dxa"/>
              <w:bottom w:w="170" w:type="dxa"/>
              <w:right w:w="113" w:type="dxa"/>
            </w:tcMar>
            <w:vAlign w:val="center"/>
          </w:tcPr>
          <w:p w:rsidR="00207964" w:rsidRDefault="001B7014" w:rsidP="00D37B70">
            <w:pPr>
              <w:pStyle w:val="Rubrik"/>
            </w:pPr>
            <w:r w:rsidRPr="001B7014">
              <w:t>Datum und Uhrzeit der Probenahme</w:t>
            </w:r>
          </w:p>
        </w:tc>
      </w:tr>
      <w:tr w:rsidR="00207964">
        <w:tblPrEx>
          <w:tblCellMar>
            <w:top w:w="0" w:type="dxa"/>
            <w:bottom w:w="0" w:type="dxa"/>
          </w:tblCellMar>
        </w:tblPrEx>
        <w:trPr>
          <w:cantSplit/>
        </w:trPr>
        <w:tc>
          <w:tcPr>
            <w:tcW w:w="9212" w:type="dxa"/>
            <w:tcBorders>
              <w:bottom w:val="single" w:sz="12" w:space="0" w:color="auto"/>
            </w:tcBorders>
            <w:tcMar>
              <w:top w:w="170" w:type="dxa"/>
              <w:left w:w="113" w:type="dxa"/>
              <w:bottom w:w="170" w:type="dxa"/>
              <w:right w:w="113" w:type="dxa"/>
            </w:tcMar>
            <w:vAlign w:val="center"/>
          </w:tcPr>
          <w:p w:rsidR="00207964" w:rsidRDefault="001B7014" w:rsidP="009A6FE0">
            <w:pPr>
              <w:pStyle w:val="Flietext"/>
            </w:pPr>
            <w:r w:rsidRPr="001B7014">
              <w:t>22.0</w:t>
            </w:r>
            <w:r w:rsidR="00A81112">
              <w:t>3</w:t>
            </w:r>
            <w:r w:rsidRPr="001B7014">
              <w:t>.20</w:t>
            </w:r>
            <w:r w:rsidR="00A81112">
              <w:t>1</w:t>
            </w:r>
            <w:r w:rsidR="009A6FE0">
              <w:t>9</w:t>
            </w:r>
            <w:r w:rsidRPr="001B7014">
              <w:t xml:space="preserve"> 8.00 Uhr/ </w:t>
            </w:r>
            <w:r w:rsidRPr="00D37B70">
              <w:rPr>
                <w:b/>
              </w:rPr>
              <w:t>Ergebnis auf dem Erlaubnisschein protokollieren!</w:t>
            </w:r>
          </w:p>
        </w:tc>
      </w:tr>
      <w:tr w:rsidR="001B7014">
        <w:tblPrEx>
          <w:tblCellMar>
            <w:top w:w="0" w:type="dxa"/>
            <w:bottom w:w="0" w:type="dxa"/>
          </w:tblCellMar>
        </w:tblPrEx>
        <w:trPr>
          <w:cantSplit/>
        </w:trPr>
        <w:tc>
          <w:tcPr>
            <w:tcW w:w="9212" w:type="dxa"/>
            <w:shd w:val="clear" w:color="auto" w:fill="D9D9D9"/>
            <w:tcMar>
              <w:top w:w="170" w:type="dxa"/>
              <w:left w:w="113" w:type="dxa"/>
              <w:bottom w:w="170" w:type="dxa"/>
              <w:right w:w="113" w:type="dxa"/>
            </w:tcMar>
            <w:vAlign w:val="center"/>
          </w:tcPr>
          <w:p w:rsidR="001B7014" w:rsidRPr="001B7014" w:rsidRDefault="001B7014" w:rsidP="00D37B70">
            <w:pPr>
              <w:pStyle w:val="Rubrik"/>
            </w:pPr>
            <w:r w:rsidRPr="001B7014">
              <w:t>Mit der Probenahme beauftragter Sachkundiger:</w:t>
            </w:r>
          </w:p>
        </w:tc>
      </w:tr>
      <w:tr w:rsidR="001B7014">
        <w:tblPrEx>
          <w:tblCellMar>
            <w:top w:w="0" w:type="dxa"/>
            <w:bottom w:w="0" w:type="dxa"/>
          </w:tblCellMar>
        </w:tblPrEx>
        <w:trPr>
          <w:cantSplit/>
        </w:trPr>
        <w:tc>
          <w:tcPr>
            <w:tcW w:w="9212" w:type="dxa"/>
            <w:tcMar>
              <w:top w:w="170" w:type="dxa"/>
              <w:left w:w="113" w:type="dxa"/>
              <w:bottom w:w="170" w:type="dxa"/>
              <w:right w:w="113" w:type="dxa"/>
            </w:tcMar>
            <w:vAlign w:val="center"/>
          </w:tcPr>
          <w:p w:rsidR="001B7014" w:rsidRPr="001B7014" w:rsidRDefault="001B7014" w:rsidP="00D37B70">
            <w:pPr>
              <w:pStyle w:val="Flietext"/>
            </w:pPr>
            <w:r w:rsidRPr="001B7014">
              <w:t>Herr Muster, Abteilung AB</w:t>
            </w:r>
          </w:p>
        </w:tc>
      </w:tr>
    </w:tbl>
    <w:p w:rsidR="00207964" w:rsidRDefault="00207964"/>
    <w:sectPr w:rsidR="0020796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3A" w:rsidRDefault="00D0453A">
      <w:r>
        <w:separator/>
      </w:r>
    </w:p>
  </w:endnote>
  <w:endnote w:type="continuationSeparator" w:id="0">
    <w:p w:rsidR="00D0453A" w:rsidRDefault="00D0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Courier New"/>
    <w:charset w:val="00"/>
    <w:family w:val="auto"/>
    <w:pitch w:val="variable"/>
    <w:sig w:usb0="00000003" w:usb1="00000000" w:usb2="00000000" w:usb3="00000000" w:csb0="00000001" w:csb1="00000000"/>
  </w:font>
  <w:font w:name="Futura Book Obliqu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Heavy">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3A" w:rsidRDefault="00D0453A">
      <w:r>
        <w:separator/>
      </w:r>
    </w:p>
  </w:footnote>
  <w:footnote w:type="continuationSeparator" w:id="0">
    <w:p w:rsidR="00D0453A" w:rsidRDefault="00D0453A">
      <w:r>
        <w:continuationSeparator/>
      </w:r>
    </w:p>
  </w:footnote>
  <w:footnote w:id="1">
    <w:p w:rsidR="00154EFC" w:rsidRDefault="00154EFC" w:rsidP="00154EFC">
      <w:pPr>
        <w:pStyle w:val="Funotentext"/>
      </w:pPr>
      <w:r w:rsidRPr="00701E2F">
        <w:rPr>
          <w:rStyle w:val="Funotenzeichen"/>
        </w:rPr>
        <w:footnoteRef/>
      </w:r>
      <w:r w:rsidR="00701AA3">
        <w:t xml:space="preserve"> </w:t>
      </w:r>
      <w:r>
        <w:t>Andere Systeme sind bei entsprechender Eignung ebenfalls anwendbar</w:t>
      </w:r>
      <w:r w:rsidR="00465A86">
        <w:t>.</w:t>
      </w:r>
    </w:p>
  </w:footnote>
  <w:footnote w:id="2">
    <w:p w:rsidR="00701AA3" w:rsidRDefault="00701AA3">
      <w:pPr>
        <w:pStyle w:val="Funotentext"/>
      </w:pPr>
      <w:r>
        <w:rPr>
          <w:rStyle w:val="Funotenzeichen"/>
        </w:rPr>
        <w:footnoteRef/>
      </w:r>
      <w:r>
        <w:t xml:space="preserve"> Grenzwert gem. Anhang III der RL 2004/37/EG.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021"/>
    <w:multiLevelType w:val="hybridMultilevel"/>
    <w:tmpl w:val="70C483F0"/>
    <w:lvl w:ilvl="0" w:tplc="56960B0C">
      <w:start w:val="4"/>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EE2283C"/>
    <w:multiLevelType w:val="multilevel"/>
    <w:tmpl w:val="34FADB22"/>
    <w:lvl w:ilvl="0">
      <w:start w:val="1"/>
      <w:numFmt w:val="bullet"/>
      <w:lvlText w:val=""/>
      <w:lvlJc w:val="left"/>
      <w:pPr>
        <w:tabs>
          <w:tab w:val="num" w:pos="1834"/>
        </w:tabs>
        <w:ind w:left="1758" w:hanging="284"/>
      </w:pPr>
      <w:rPr>
        <w:rFonts w:ascii="Webdings" w:hAnsi="Webdings" w:hint="default"/>
        <w:b w:val="0"/>
        <w:i w:val="0"/>
        <w:color w:val="FF0000"/>
        <w:sz w:val="19"/>
        <w:u w:color="FF0000"/>
        <w:effect w:val="none"/>
      </w:rPr>
    </w:lvl>
    <w:lvl w:ilvl="1">
      <w:start w:val="1"/>
      <w:numFmt w:val="bullet"/>
      <w:pStyle w:val="Gefhrdung2"/>
      <w:lvlText w:val=""/>
      <w:lvlJc w:val="left"/>
      <w:pPr>
        <w:tabs>
          <w:tab w:val="num" w:pos="2402"/>
        </w:tabs>
        <w:ind w:left="454" w:firstLine="1588"/>
      </w:pPr>
      <w:rPr>
        <w:rFonts w:ascii="Wingdings" w:hAnsi="Wingdings" w:hint="default"/>
        <w:color w:val="FF0000"/>
        <w:u w:color="FF0000"/>
      </w:rPr>
    </w:lvl>
    <w:lvl w:ilvl="2">
      <w:start w:val="1"/>
      <w:numFmt w:val="bullet"/>
      <w:lvlText w:val=""/>
      <w:lvlJc w:val="left"/>
      <w:pPr>
        <w:tabs>
          <w:tab w:val="num" w:pos="2271"/>
        </w:tabs>
        <w:ind w:left="2271" w:hanging="360"/>
      </w:pPr>
      <w:rPr>
        <w:rFonts w:ascii="Wingdings" w:hAnsi="Wingdings" w:hint="default"/>
      </w:rPr>
    </w:lvl>
    <w:lvl w:ilvl="3">
      <w:start w:val="1"/>
      <w:numFmt w:val="bullet"/>
      <w:lvlText w:val=""/>
      <w:lvlJc w:val="left"/>
      <w:pPr>
        <w:tabs>
          <w:tab w:val="num" w:pos="2631"/>
        </w:tabs>
        <w:ind w:left="2631" w:hanging="360"/>
      </w:pPr>
      <w:rPr>
        <w:rFonts w:ascii="Symbol" w:hAnsi="Symbol" w:hint="default"/>
      </w:rPr>
    </w:lvl>
    <w:lvl w:ilvl="4">
      <w:start w:val="1"/>
      <w:numFmt w:val="bullet"/>
      <w:lvlText w:val=""/>
      <w:lvlJc w:val="left"/>
      <w:pPr>
        <w:tabs>
          <w:tab w:val="num" w:pos="2991"/>
        </w:tabs>
        <w:ind w:left="2991" w:hanging="360"/>
      </w:pPr>
      <w:rPr>
        <w:rFonts w:ascii="Symbol" w:hAnsi="Symbol" w:hint="default"/>
      </w:rPr>
    </w:lvl>
    <w:lvl w:ilvl="5">
      <w:start w:val="1"/>
      <w:numFmt w:val="bullet"/>
      <w:lvlText w:val=""/>
      <w:lvlJc w:val="left"/>
      <w:pPr>
        <w:tabs>
          <w:tab w:val="num" w:pos="3351"/>
        </w:tabs>
        <w:ind w:left="3351" w:hanging="360"/>
      </w:pPr>
      <w:rPr>
        <w:rFonts w:ascii="Wingdings" w:hAnsi="Wingdings" w:hint="default"/>
      </w:rPr>
    </w:lvl>
    <w:lvl w:ilvl="6">
      <w:start w:val="1"/>
      <w:numFmt w:val="bullet"/>
      <w:lvlText w:val=""/>
      <w:lvlJc w:val="left"/>
      <w:pPr>
        <w:tabs>
          <w:tab w:val="num" w:pos="3711"/>
        </w:tabs>
        <w:ind w:left="3711" w:hanging="360"/>
      </w:pPr>
      <w:rPr>
        <w:rFonts w:ascii="Wingdings" w:hAnsi="Wingdings" w:hint="default"/>
      </w:rPr>
    </w:lvl>
    <w:lvl w:ilvl="7">
      <w:start w:val="1"/>
      <w:numFmt w:val="bullet"/>
      <w:lvlText w:val=""/>
      <w:lvlJc w:val="left"/>
      <w:pPr>
        <w:tabs>
          <w:tab w:val="num" w:pos="4071"/>
        </w:tabs>
        <w:ind w:left="4071" w:hanging="360"/>
      </w:pPr>
      <w:rPr>
        <w:rFonts w:ascii="Symbol" w:hAnsi="Symbol" w:hint="default"/>
      </w:rPr>
    </w:lvl>
    <w:lvl w:ilvl="8">
      <w:start w:val="1"/>
      <w:numFmt w:val="bullet"/>
      <w:lvlText w:val=""/>
      <w:lvlJc w:val="left"/>
      <w:pPr>
        <w:tabs>
          <w:tab w:val="num" w:pos="4431"/>
        </w:tabs>
        <w:ind w:left="4431" w:hanging="360"/>
      </w:pPr>
      <w:rPr>
        <w:rFonts w:ascii="Symbol" w:hAnsi="Symbol" w:hint="default"/>
      </w:rPr>
    </w:lvl>
  </w:abstractNum>
  <w:abstractNum w:abstractNumId="2">
    <w:nsid w:val="0F821CDA"/>
    <w:multiLevelType w:val="multilevel"/>
    <w:tmpl w:val="EDA804A2"/>
    <w:lvl w:ilvl="0">
      <w:start w:val="1"/>
      <w:numFmt w:val="bullet"/>
      <w:pStyle w:val="Gefhrdung1"/>
      <w:lvlText w:val=""/>
      <w:lvlJc w:val="left"/>
      <w:pPr>
        <w:tabs>
          <w:tab w:val="num" w:pos="1097"/>
        </w:tabs>
        <w:ind w:left="1021" w:hanging="284"/>
      </w:pPr>
      <w:rPr>
        <w:rFonts w:ascii="Webdings" w:hAnsi="Webdings" w:hint="default"/>
        <w:b w:val="0"/>
        <w:i w:val="0"/>
        <w:color w:val="FF0000"/>
        <w:sz w:val="19"/>
        <w:u w:color="FF0000"/>
        <w:effect w:val="none"/>
      </w:rPr>
    </w:lvl>
    <w:lvl w:ilvl="1">
      <w:start w:val="1"/>
      <w:numFmt w:val="bullet"/>
      <w:lvlText w:val=""/>
      <w:lvlJc w:val="left"/>
      <w:pPr>
        <w:tabs>
          <w:tab w:val="num" w:pos="1665"/>
        </w:tabs>
        <w:ind w:left="-283" w:firstLine="1588"/>
      </w:pPr>
      <w:rPr>
        <w:rFonts w:ascii="Webdings" w:hAnsi="Webdings" w:hint="default"/>
        <w:color w:val="FF0000"/>
        <w:u w:color="FF0000"/>
      </w:rPr>
    </w:lvl>
    <w:lvl w:ilvl="2">
      <w:start w:val="1"/>
      <w:numFmt w:val="bullet"/>
      <w:lvlText w:val=""/>
      <w:lvlJc w:val="left"/>
      <w:pPr>
        <w:tabs>
          <w:tab w:val="num" w:pos="1534"/>
        </w:tabs>
        <w:ind w:left="1534" w:hanging="360"/>
      </w:pPr>
      <w:rPr>
        <w:rFonts w:ascii="Wingdings" w:hAnsi="Wingdings"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3">
    <w:nsid w:val="11186A74"/>
    <w:multiLevelType w:val="multilevel"/>
    <w:tmpl w:val="83AE4E92"/>
    <w:lvl w:ilvl="0">
      <w:start w:val="1"/>
      <w:numFmt w:val="decimal"/>
      <w:pStyle w:val="berschrift1"/>
      <w:isLgl/>
      <w:lvlText w:val="%1"/>
      <w:lvlJc w:val="left"/>
      <w:pPr>
        <w:tabs>
          <w:tab w:val="num" w:pos="737"/>
        </w:tabs>
        <w:ind w:left="737" w:hanging="737"/>
      </w:pPr>
      <w:rPr>
        <w:rFonts w:ascii="Futura Book" w:hAnsi="Futura Book" w:hint="default"/>
        <w:b w:val="0"/>
        <w:i w:val="0"/>
        <w:spacing w:val="0"/>
        <w:w w:val="100"/>
        <w:position w:val="0"/>
        <w:sz w:val="19"/>
      </w:rPr>
    </w:lvl>
    <w:lvl w:ilvl="1">
      <w:start w:val="1"/>
      <w:numFmt w:val="decimal"/>
      <w:pStyle w:val="berschrift2"/>
      <w:lvlText w:val="%1.%2"/>
      <w:lvlJc w:val="left"/>
      <w:pPr>
        <w:tabs>
          <w:tab w:val="num" w:pos="737"/>
        </w:tabs>
        <w:ind w:left="737" w:hanging="737"/>
      </w:pPr>
      <w:rPr>
        <w:rFonts w:ascii="Futura Book" w:hAnsi="Futura Book" w:hint="default"/>
        <w:b w:val="0"/>
        <w:i w:val="0"/>
        <w:spacing w:val="0"/>
        <w:w w:val="100"/>
        <w:position w:val="0"/>
        <w:sz w:val="19"/>
      </w:rPr>
    </w:lvl>
    <w:lvl w:ilvl="2">
      <w:start w:val="1"/>
      <w:numFmt w:val="decimal"/>
      <w:pStyle w:val="berschrift3"/>
      <w:lvlText w:val="%1.%2.%3"/>
      <w:lvlJc w:val="left"/>
      <w:pPr>
        <w:tabs>
          <w:tab w:val="num" w:pos="737"/>
        </w:tabs>
        <w:ind w:left="737" w:hanging="737"/>
      </w:pPr>
      <w:rPr>
        <w:rFonts w:ascii="Futura Book" w:hAnsi="Futura Book" w:hint="default"/>
        <w:b w:val="0"/>
        <w:i w:val="0"/>
        <w:spacing w:val="0"/>
        <w:w w:val="100"/>
        <w:position w:val="0"/>
        <w:sz w:val="19"/>
      </w:rPr>
    </w:lvl>
    <w:lvl w:ilvl="3">
      <w:start w:val="1"/>
      <w:numFmt w:val="decimal"/>
      <w:pStyle w:val="berschrift4"/>
      <w:lvlText w:val="%1.%2.%3.%4"/>
      <w:lvlJc w:val="left"/>
      <w:pPr>
        <w:tabs>
          <w:tab w:val="num" w:pos="737"/>
        </w:tabs>
        <w:ind w:left="737" w:hanging="737"/>
      </w:pPr>
      <w:rPr>
        <w:rFonts w:ascii="Futura Book" w:hAnsi="Futura Book Oblique" w:hint="default"/>
        <w:b w:val="0"/>
        <w:i w:val="0"/>
        <w:spacing w:val="0"/>
        <w:w w:val="100"/>
        <w:position w:val="0"/>
        <w:sz w:val="19"/>
      </w:rPr>
    </w:lvl>
    <w:lvl w:ilvl="4">
      <w:start w:val="1"/>
      <w:numFmt w:val="decimal"/>
      <w:pStyle w:val="berschrift5"/>
      <w:lvlText w:val="%1.%2.%3.%4.%5"/>
      <w:lvlJc w:val="left"/>
      <w:pPr>
        <w:tabs>
          <w:tab w:val="num" w:pos="1080"/>
        </w:tabs>
        <w:ind w:left="737" w:hanging="737"/>
      </w:pPr>
      <w:rPr>
        <w:rFonts w:ascii="Futura Book" w:hAnsi="Futura Book" w:hint="default"/>
        <w:b w:val="0"/>
        <w:i w:val="0"/>
        <w:sz w:val="19"/>
      </w:rPr>
    </w:lvl>
    <w:lvl w:ilvl="5">
      <w:start w:val="1"/>
      <w:numFmt w:val="decimal"/>
      <w:lvlText w:val="%1.%2.%3.%4.%5.%6."/>
      <w:lvlJc w:val="left"/>
      <w:pPr>
        <w:tabs>
          <w:tab w:val="num" w:pos="1817"/>
        </w:tabs>
        <w:ind w:left="0" w:firstLine="737"/>
      </w:pPr>
      <w:rPr>
        <w:rFonts w:ascii="Futura Book" w:hAnsi="Futura Book" w:hint="default"/>
        <w:b w:val="0"/>
        <w:i w:val="0"/>
        <w:sz w:val="19"/>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18B445F"/>
    <w:multiLevelType w:val="hybridMultilevel"/>
    <w:tmpl w:val="422C0168"/>
    <w:lvl w:ilvl="0" w:tplc="BDF872B0">
      <w:start w:val="1"/>
      <w:numFmt w:val="bullet"/>
      <w:lvlText w:val="-"/>
      <w:lvlJc w:val="left"/>
      <w:pPr>
        <w:tabs>
          <w:tab w:val="num" w:pos="720"/>
        </w:tabs>
        <w:ind w:left="72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1D234CE"/>
    <w:multiLevelType w:val="hybridMultilevel"/>
    <w:tmpl w:val="E6D4FEC2"/>
    <w:lvl w:ilvl="0" w:tplc="FFFFFFFF">
      <w:start w:val="1"/>
      <w:numFmt w:val="bullet"/>
      <w:pStyle w:val="Aufzhlung1"/>
      <w:lvlText w:val="–"/>
      <w:lvlJc w:val="left"/>
      <w:pPr>
        <w:tabs>
          <w:tab w:val="num" w:pos="360"/>
        </w:tabs>
        <w:ind w:left="284" w:hanging="284"/>
      </w:pPr>
      <w:rPr>
        <w:rFonts w:ascii="Times New Roman" w:hAnsi="Times New Roman" w:cs="Times New Roman" w:hint="default"/>
        <w:b w:val="0"/>
        <w:i w:val="0"/>
        <w:sz w:val="19"/>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3996752"/>
    <w:multiLevelType w:val="hybridMultilevel"/>
    <w:tmpl w:val="77BE2674"/>
    <w:lvl w:ilvl="0" w:tplc="9986155C">
      <w:start w:val="1"/>
      <w:numFmt w:val="bullet"/>
      <w:pStyle w:val="Aufzhlung"/>
      <w:lvlText w:val="-"/>
      <w:lvlJc w:val="left"/>
      <w:pPr>
        <w:tabs>
          <w:tab w:val="num" w:pos="360"/>
        </w:tabs>
        <w:ind w:left="360" w:hanging="360"/>
      </w:pPr>
      <w:rPr>
        <w:rFonts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F50355"/>
    <w:multiLevelType w:val="singleLevel"/>
    <w:tmpl w:val="F808F4EA"/>
    <w:lvl w:ilvl="0">
      <w:start w:val="1"/>
      <w:numFmt w:val="decimal"/>
      <w:pStyle w:val="Nummerierung1"/>
      <w:lvlText w:val="%1."/>
      <w:lvlJc w:val="left"/>
      <w:pPr>
        <w:tabs>
          <w:tab w:val="num" w:pos="1097"/>
        </w:tabs>
        <w:ind w:left="1021" w:hanging="284"/>
      </w:pPr>
      <w:rPr>
        <w:rFonts w:ascii="Futura Book" w:hAnsi="Futura Book" w:hint="default"/>
        <w:b w:val="0"/>
        <w:i w:val="0"/>
        <w:spacing w:val="0"/>
        <w:w w:val="100"/>
        <w:position w:val="0"/>
        <w:sz w:val="19"/>
      </w:rPr>
    </w:lvl>
  </w:abstractNum>
  <w:abstractNum w:abstractNumId="8">
    <w:nsid w:val="355365F8"/>
    <w:multiLevelType w:val="multilevel"/>
    <w:tmpl w:val="30C67ADA"/>
    <w:lvl w:ilvl="0">
      <w:start w:val="1"/>
      <w:numFmt w:val="bullet"/>
      <w:pStyle w:val="Anhang-Aufzhlung"/>
      <w:lvlText w:val="–"/>
      <w:lvlJc w:val="left"/>
      <w:pPr>
        <w:tabs>
          <w:tab w:val="num" w:pos="360"/>
        </w:tabs>
        <w:ind w:left="284" w:hanging="284"/>
      </w:pPr>
      <w:rPr>
        <w:rFonts w:ascii="Times New Roman" w:hAnsi="Times New Roman" w:cs="Times New Roman" w:hint="default"/>
        <w:b w:val="0"/>
        <w:i w:val="0"/>
        <w:sz w:val="19"/>
      </w:rPr>
    </w:lvl>
    <w:lvl w:ilvl="1">
      <w:start w:val="1"/>
      <w:numFmt w:val="bullet"/>
      <w:pStyle w:val="Aufzhlung2"/>
      <w:lvlText w:val="–"/>
      <w:lvlJc w:val="left"/>
      <w:pPr>
        <w:tabs>
          <w:tab w:val="num" w:pos="1664"/>
        </w:tabs>
        <w:ind w:left="1588" w:hanging="284"/>
      </w:pPr>
      <w:rPr>
        <w:rFonts w:ascii="Times New Roman" w:hAnsi="Times New Roman" w:cs="Times New Roman" w:hint="default"/>
        <w:sz w:val="16"/>
      </w:rPr>
    </w:lvl>
    <w:lvl w:ilvl="2">
      <w:start w:val="1"/>
      <w:numFmt w:val="bullet"/>
      <w:lvlText w:val=""/>
      <w:lvlJc w:val="left"/>
      <w:pPr>
        <w:tabs>
          <w:tab w:val="num" w:pos="1817"/>
        </w:tabs>
        <w:ind w:left="1817" w:hanging="360"/>
      </w:pPr>
      <w:rPr>
        <w:rFonts w:ascii="Wingdings" w:hAnsi="Wingdings" w:hint="default"/>
      </w:rPr>
    </w:lvl>
    <w:lvl w:ilvl="3">
      <w:start w:val="1"/>
      <w:numFmt w:val="bullet"/>
      <w:lvlText w:val=""/>
      <w:lvlJc w:val="left"/>
      <w:pPr>
        <w:tabs>
          <w:tab w:val="num" w:pos="2177"/>
        </w:tabs>
        <w:ind w:left="2177" w:hanging="360"/>
      </w:pPr>
      <w:rPr>
        <w:rFonts w:ascii="Symbol" w:hAnsi="Symbol" w:hint="default"/>
      </w:rPr>
    </w:lvl>
    <w:lvl w:ilvl="4">
      <w:start w:val="1"/>
      <w:numFmt w:val="bullet"/>
      <w:lvlText w:val=""/>
      <w:lvlJc w:val="left"/>
      <w:pPr>
        <w:tabs>
          <w:tab w:val="num" w:pos="2537"/>
        </w:tabs>
        <w:ind w:left="2537" w:hanging="360"/>
      </w:pPr>
      <w:rPr>
        <w:rFonts w:ascii="Symbol" w:hAnsi="Symbol" w:hint="default"/>
      </w:rPr>
    </w:lvl>
    <w:lvl w:ilvl="5">
      <w:start w:val="1"/>
      <w:numFmt w:val="bullet"/>
      <w:lvlText w:val=""/>
      <w:lvlJc w:val="left"/>
      <w:pPr>
        <w:tabs>
          <w:tab w:val="num" w:pos="2897"/>
        </w:tabs>
        <w:ind w:left="2897" w:hanging="360"/>
      </w:pPr>
      <w:rPr>
        <w:rFonts w:ascii="Wingdings" w:hAnsi="Wingdings" w:hint="default"/>
      </w:rPr>
    </w:lvl>
    <w:lvl w:ilvl="6">
      <w:start w:val="1"/>
      <w:numFmt w:val="bullet"/>
      <w:lvlText w:val=""/>
      <w:lvlJc w:val="left"/>
      <w:pPr>
        <w:tabs>
          <w:tab w:val="num" w:pos="3257"/>
        </w:tabs>
        <w:ind w:left="3257" w:hanging="360"/>
      </w:pPr>
      <w:rPr>
        <w:rFonts w:ascii="Wingdings" w:hAnsi="Wingdings" w:hint="default"/>
      </w:rPr>
    </w:lvl>
    <w:lvl w:ilvl="7">
      <w:start w:val="1"/>
      <w:numFmt w:val="bullet"/>
      <w:lvlText w:val=""/>
      <w:lvlJc w:val="left"/>
      <w:pPr>
        <w:tabs>
          <w:tab w:val="num" w:pos="3617"/>
        </w:tabs>
        <w:ind w:left="3617" w:hanging="360"/>
      </w:pPr>
      <w:rPr>
        <w:rFonts w:ascii="Symbol" w:hAnsi="Symbol" w:hint="default"/>
      </w:rPr>
    </w:lvl>
    <w:lvl w:ilvl="8">
      <w:start w:val="1"/>
      <w:numFmt w:val="bullet"/>
      <w:lvlText w:val=""/>
      <w:lvlJc w:val="left"/>
      <w:pPr>
        <w:tabs>
          <w:tab w:val="num" w:pos="3977"/>
        </w:tabs>
        <w:ind w:left="3977" w:hanging="360"/>
      </w:pPr>
      <w:rPr>
        <w:rFonts w:ascii="Symbol" w:hAnsi="Symbol" w:hint="default"/>
      </w:rPr>
    </w:lvl>
  </w:abstractNum>
  <w:abstractNum w:abstractNumId="9">
    <w:nsid w:val="3B0149CA"/>
    <w:multiLevelType w:val="multilevel"/>
    <w:tmpl w:val="26B4525E"/>
    <w:lvl w:ilvl="0">
      <w:start w:val="1"/>
      <w:numFmt w:val="bullet"/>
      <w:pStyle w:val="Aufzhlung3"/>
      <w:lvlText w:val="–"/>
      <w:lvlJc w:val="left"/>
      <w:pPr>
        <w:tabs>
          <w:tab w:val="num" w:pos="1664"/>
        </w:tabs>
        <w:ind w:left="1588" w:hanging="284"/>
      </w:pPr>
      <w:rPr>
        <w:rFonts w:ascii="Times New Roman" w:hAnsi="Times New Roman" w:cs="Times New Roman" w:hint="default"/>
        <w:sz w:val="16"/>
      </w:rPr>
    </w:lvl>
    <w:lvl w:ilvl="1">
      <w:start w:val="1"/>
      <w:numFmt w:val="bullet"/>
      <w:lvlText w:val="-"/>
      <w:lvlJc w:val="left"/>
      <w:pPr>
        <w:tabs>
          <w:tab w:val="num" w:pos="1664"/>
        </w:tabs>
        <w:ind w:left="0" w:firstLine="1304"/>
      </w:pPr>
      <w:rPr>
        <w:rFonts w:ascii="Futura Book" w:hAnsi="Futura Book" w:hint="default"/>
        <w:sz w:val="19"/>
      </w:rPr>
    </w:lvl>
    <w:lvl w:ilvl="2">
      <w:start w:val="1"/>
      <w:numFmt w:val="bullet"/>
      <w:lvlText w:val=""/>
      <w:lvlJc w:val="left"/>
      <w:pPr>
        <w:tabs>
          <w:tab w:val="num" w:pos="1817"/>
        </w:tabs>
        <w:ind w:left="1817" w:hanging="360"/>
      </w:pPr>
      <w:rPr>
        <w:rFonts w:ascii="Wingdings" w:hAnsi="Wingdings" w:hint="default"/>
      </w:rPr>
    </w:lvl>
    <w:lvl w:ilvl="3">
      <w:start w:val="1"/>
      <w:numFmt w:val="bullet"/>
      <w:lvlText w:val=""/>
      <w:lvlJc w:val="left"/>
      <w:pPr>
        <w:tabs>
          <w:tab w:val="num" w:pos="2177"/>
        </w:tabs>
        <w:ind w:left="2177" w:hanging="360"/>
      </w:pPr>
      <w:rPr>
        <w:rFonts w:ascii="Symbol" w:hAnsi="Symbol" w:hint="default"/>
      </w:rPr>
    </w:lvl>
    <w:lvl w:ilvl="4">
      <w:start w:val="1"/>
      <w:numFmt w:val="bullet"/>
      <w:lvlText w:val=""/>
      <w:lvlJc w:val="left"/>
      <w:pPr>
        <w:tabs>
          <w:tab w:val="num" w:pos="2537"/>
        </w:tabs>
        <w:ind w:left="2537" w:hanging="360"/>
      </w:pPr>
      <w:rPr>
        <w:rFonts w:ascii="Symbol" w:hAnsi="Symbol" w:hint="default"/>
      </w:rPr>
    </w:lvl>
    <w:lvl w:ilvl="5">
      <w:start w:val="1"/>
      <w:numFmt w:val="bullet"/>
      <w:lvlText w:val=""/>
      <w:lvlJc w:val="left"/>
      <w:pPr>
        <w:tabs>
          <w:tab w:val="num" w:pos="2897"/>
        </w:tabs>
        <w:ind w:left="2897" w:hanging="360"/>
      </w:pPr>
      <w:rPr>
        <w:rFonts w:ascii="Wingdings" w:hAnsi="Wingdings" w:hint="default"/>
      </w:rPr>
    </w:lvl>
    <w:lvl w:ilvl="6">
      <w:start w:val="1"/>
      <w:numFmt w:val="bullet"/>
      <w:lvlText w:val=""/>
      <w:lvlJc w:val="left"/>
      <w:pPr>
        <w:tabs>
          <w:tab w:val="num" w:pos="3257"/>
        </w:tabs>
        <w:ind w:left="3257" w:hanging="360"/>
      </w:pPr>
      <w:rPr>
        <w:rFonts w:ascii="Wingdings" w:hAnsi="Wingdings" w:hint="default"/>
      </w:rPr>
    </w:lvl>
    <w:lvl w:ilvl="7">
      <w:start w:val="1"/>
      <w:numFmt w:val="bullet"/>
      <w:lvlText w:val=""/>
      <w:lvlJc w:val="left"/>
      <w:pPr>
        <w:tabs>
          <w:tab w:val="num" w:pos="3617"/>
        </w:tabs>
        <w:ind w:left="3617" w:hanging="360"/>
      </w:pPr>
      <w:rPr>
        <w:rFonts w:ascii="Symbol" w:hAnsi="Symbol" w:hint="default"/>
      </w:rPr>
    </w:lvl>
    <w:lvl w:ilvl="8">
      <w:start w:val="1"/>
      <w:numFmt w:val="bullet"/>
      <w:lvlText w:val=""/>
      <w:lvlJc w:val="left"/>
      <w:pPr>
        <w:tabs>
          <w:tab w:val="num" w:pos="3977"/>
        </w:tabs>
        <w:ind w:left="3977" w:hanging="360"/>
      </w:pPr>
      <w:rPr>
        <w:rFonts w:ascii="Symbol" w:hAnsi="Symbol" w:hint="default"/>
      </w:rPr>
    </w:lvl>
  </w:abstractNum>
  <w:abstractNum w:abstractNumId="10">
    <w:nsid w:val="430A261D"/>
    <w:multiLevelType w:val="hybridMultilevel"/>
    <w:tmpl w:val="33D6208E"/>
    <w:lvl w:ilvl="0" w:tplc="FFFFFFFF">
      <w:start w:val="1"/>
      <w:numFmt w:val="bullet"/>
      <w:pStyle w:val="Manahmen1"/>
      <w:lvlText w:val=""/>
      <w:lvlJc w:val="left"/>
      <w:pPr>
        <w:tabs>
          <w:tab w:val="num" w:pos="1097"/>
        </w:tabs>
        <w:ind w:left="1021" w:hanging="284"/>
      </w:pPr>
      <w:rPr>
        <w:rFonts w:ascii="Wingdings" w:hAnsi="Wingdings" w:hint="default"/>
        <w:b w:val="0"/>
        <w:i w:val="0"/>
        <w:color w:val="008000"/>
        <w:sz w:val="19"/>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5C36F21"/>
    <w:multiLevelType w:val="hybridMultilevel"/>
    <w:tmpl w:val="C36C857C"/>
    <w:lvl w:ilvl="0" w:tplc="FFFFFFFF">
      <w:start w:val="1"/>
      <w:numFmt w:val="bullet"/>
      <w:pStyle w:val="Hinweis2Aufzhlung"/>
      <w:lvlText w:val="–"/>
      <w:lvlJc w:val="left"/>
      <w:pPr>
        <w:tabs>
          <w:tab w:val="num" w:pos="2685"/>
        </w:tabs>
        <w:ind w:left="2609" w:hanging="284"/>
      </w:pPr>
      <w:rPr>
        <w:rFonts w:ascii="Times New Roman" w:hAnsi="Times New Roman" w:cs="Times New Roman" w:hint="default"/>
        <w:b w:val="0"/>
        <w:i w:val="0"/>
        <w:sz w:val="19"/>
      </w:rPr>
    </w:lvl>
    <w:lvl w:ilvl="1" w:tplc="FFFFFFFF" w:tentative="1">
      <w:start w:val="1"/>
      <w:numFmt w:val="bullet"/>
      <w:lvlText w:val="o"/>
      <w:lvlJc w:val="left"/>
      <w:pPr>
        <w:tabs>
          <w:tab w:val="num" w:pos="2744"/>
        </w:tabs>
        <w:ind w:left="2744" w:hanging="360"/>
      </w:pPr>
      <w:rPr>
        <w:rFonts w:ascii="Courier New" w:hAnsi="Courier New" w:hint="default"/>
      </w:rPr>
    </w:lvl>
    <w:lvl w:ilvl="2" w:tplc="FFFFFFFF" w:tentative="1">
      <w:start w:val="1"/>
      <w:numFmt w:val="bullet"/>
      <w:lvlText w:val=""/>
      <w:lvlJc w:val="left"/>
      <w:pPr>
        <w:tabs>
          <w:tab w:val="num" w:pos="3464"/>
        </w:tabs>
        <w:ind w:left="3464" w:hanging="360"/>
      </w:pPr>
      <w:rPr>
        <w:rFonts w:ascii="Wingdings" w:hAnsi="Wingdings" w:hint="default"/>
      </w:rPr>
    </w:lvl>
    <w:lvl w:ilvl="3" w:tplc="FFFFFFFF" w:tentative="1">
      <w:start w:val="1"/>
      <w:numFmt w:val="bullet"/>
      <w:lvlText w:val=""/>
      <w:lvlJc w:val="left"/>
      <w:pPr>
        <w:tabs>
          <w:tab w:val="num" w:pos="4184"/>
        </w:tabs>
        <w:ind w:left="4184" w:hanging="360"/>
      </w:pPr>
      <w:rPr>
        <w:rFonts w:ascii="Symbol" w:hAnsi="Symbol" w:hint="default"/>
      </w:rPr>
    </w:lvl>
    <w:lvl w:ilvl="4" w:tplc="FFFFFFFF" w:tentative="1">
      <w:start w:val="1"/>
      <w:numFmt w:val="bullet"/>
      <w:lvlText w:val="o"/>
      <w:lvlJc w:val="left"/>
      <w:pPr>
        <w:tabs>
          <w:tab w:val="num" w:pos="4904"/>
        </w:tabs>
        <w:ind w:left="4904" w:hanging="360"/>
      </w:pPr>
      <w:rPr>
        <w:rFonts w:ascii="Courier New" w:hAnsi="Courier New" w:hint="default"/>
      </w:rPr>
    </w:lvl>
    <w:lvl w:ilvl="5" w:tplc="FFFFFFFF" w:tentative="1">
      <w:start w:val="1"/>
      <w:numFmt w:val="bullet"/>
      <w:lvlText w:val=""/>
      <w:lvlJc w:val="left"/>
      <w:pPr>
        <w:tabs>
          <w:tab w:val="num" w:pos="5624"/>
        </w:tabs>
        <w:ind w:left="5624" w:hanging="360"/>
      </w:pPr>
      <w:rPr>
        <w:rFonts w:ascii="Wingdings" w:hAnsi="Wingdings" w:hint="default"/>
      </w:rPr>
    </w:lvl>
    <w:lvl w:ilvl="6" w:tplc="FFFFFFFF" w:tentative="1">
      <w:start w:val="1"/>
      <w:numFmt w:val="bullet"/>
      <w:lvlText w:val=""/>
      <w:lvlJc w:val="left"/>
      <w:pPr>
        <w:tabs>
          <w:tab w:val="num" w:pos="6344"/>
        </w:tabs>
        <w:ind w:left="6344" w:hanging="360"/>
      </w:pPr>
      <w:rPr>
        <w:rFonts w:ascii="Symbol" w:hAnsi="Symbol" w:hint="default"/>
      </w:rPr>
    </w:lvl>
    <w:lvl w:ilvl="7" w:tplc="FFFFFFFF" w:tentative="1">
      <w:start w:val="1"/>
      <w:numFmt w:val="bullet"/>
      <w:lvlText w:val="o"/>
      <w:lvlJc w:val="left"/>
      <w:pPr>
        <w:tabs>
          <w:tab w:val="num" w:pos="7064"/>
        </w:tabs>
        <w:ind w:left="7064" w:hanging="360"/>
      </w:pPr>
      <w:rPr>
        <w:rFonts w:ascii="Courier New" w:hAnsi="Courier New" w:hint="default"/>
      </w:rPr>
    </w:lvl>
    <w:lvl w:ilvl="8" w:tplc="FFFFFFFF" w:tentative="1">
      <w:start w:val="1"/>
      <w:numFmt w:val="bullet"/>
      <w:lvlText w:val=""/>
      <w:lvlJc w:val="left"/>
      <w:pPr>
        <w:tabs>
          <w:tab w:val="num" w:pos="7784"/>
        </w:tabs>
        <w:ind w:left="7784" w:hanging="360"/>
      </w:pPr>
      <w:rPr>
        <w:rFonts w:ascii="Wingdings" w:hAnsi="Wingdings" w:hint="default"/>
      </w:rPr>
    </w:lvl>
  </w:abstractNum>
  <w:abstractNum w:abstractNumId="12">
    <w:nsid w:val="72A56536"/>
    <w:multiLevelType w:val="singleLevel"/>
    <w:tmpl w:val="BB7272DC"/>
    <w:lvl w:ilvl="0">
      <w:start w:val="1"/>
      <w:numFmt w:val="decimal"/>
      <w:pStyle w:val="Nummerierung2"/>
      <w:lvlText w:val="%1."/>
      <w:lvlJc w:val="left"/>
      <w:pPr>
        <w:tabs>
          <w:tab w:val="num" w:pos="1381"/>
        </w:tabs>
        <w:ind w:left="1304" w:hanging="283"/>
      </w:pPr>
      <w:rPr>
        <w:rFonts w:ascii="Futura Book" w:hAnsi="Futura Book" w:hint="default"/>
        <w:b w:val="0"/>
        <w:i w:val="0"/>
        <w:spacing w:val="0"/>
        <w:w w:val="100"/>
        <w:position w:val="0"/>
        <w:sz w:val="19"/>
      </w:rPr>
    </w:lvl>
  </w:abstractNum>
  <w:abstractNum w:abstractNumId="13">
    <w:nsid w:val="73AC6AC0"/>
    <w:multiLevelType w:val="hybridMultilevel"/>
    <w:tmpl w:val="25C44BCA"/>
    <w:lvl w:ilvl="0" w:tplc="BDF872B0">
      <w:start w:val="1"/>
      <w:numFmt w:val="bullet"/>
      <w:lvlText w:val="-"/>
      <w:lvlJc w:val="left"/>
      <w:pPr>
        <w:tabs>
          <w:tab w:val="num" w:pos="720"/>
        </w:tabs>
        <w:ind w:left="72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5B14FC3"/>
    <w:multiLevelType w:val="hybridMultilevel"/>
    <w:tmpl w:val="D24AECE8"/>
    <w:lvl w:ilvl="0" w:tplc="FFFFFFFF">
      <w:start w:val="1"/>
      <w:numFmt w:val="bullet"/>
      <w:pStyle w:val="Hinweis1Aufzhlung"/>
      <w:lvlText w:val="–"/>
      <w:lvlJc w:val="left"/>
      <w:pPr>
        <w:tabs>
          <w:tab w:val="num" w:pos="1381"/>
        </w:tabs>
        <w:ind w:left="1305" w:hanging="284"/>
      </w:pPr>
      <w:rPr>
        <w:rFonts w:ascii="Times New Roman" w:hAnsi="Times New Roman" w:cs="Times New Roman" w:hint="default"/>
        <w:b w:val="0"/>
        <w:i w:val="0"/>
        <w:sz w:val="19"/>
      </w:rPr>
    </w:lvl>
    <w:lvl w:ilvl="1" w:tplc="FFFFFFFF" w:tentative="1">
      <w:start w:val="1"/>
      <w:numFmt w:val="bullet"/>
      <w:lvlText w:val="o"/>
      <w:lvlJc w:val="left"/>
      <w:pPr>
        <w:tabs>
          <w:tab w:val="num" w:pos="2745"/>
        </w:tabs>
        <w:ind w:left="2745" w:hanging="360"/>
      </w:pPr>
      <w:rPr>
        <w:rFonts w:ascii="Courier New" w:hAnsi="Courier New" w:hint="default"/>
      </w:rPr>
    </w:lvl>
    <w:lvl w:ilvl="2" w:tplc="FFFFFFFF" w:tentative="1">
      <w:start w:val="1"/>
      <w:numFmt w:val="bullet"/>
      <w:lvlText w:val=""/>
      <w:lvlJc w:val="left"/>
      <w:pPr>
        <w:tabs>
          <w:tab w:val="num" w:pos="3465"/>
        </w:tabs>
        <w:ind w:left="3465" w:hanging="360"/>
      </w:pPr>
      <w:rPr>
        <w:rFonts w:ascii="Wingdings" w:hAnsi="Wingdings" w:hint="default"/>
      </w:rPr>
    </w:lvl>
    <w:lvl w:ilvl="3" w:tplc="FFFFFFFF" w:tentative="1">
      <w:start w:val="1"/>
      <w:numFmt w:val="bullet"/>
      <w:lvlText w:val=""/>
      <w:lvlJc w:val="left"/>
      <w:pPr>
        <w:tabs>
          <w:tab w:val="num" w:pos="4185"/>
        </w:tabs>
        <w:ind w:left="4185" w:hanging="360"/>
      </w:pPr>
      <w:rPr>
        <w:rFonts w:ascii="Symbol" w:hAnsi="Symbol" w:hint="default"/>
      </w:rPr>
    </w:lvl>
    <w:lvl w:ilvl="4" w:tplc="FFFFFFFF" w:tentative="1">
      <w:start w:val="1"/>
      <w:numFmt w:val="bullet"/>
      <w:lvlText w:val="o"/>
      <w:lvlJc w:val="left"/>
      <w:pPr>
        <w:tabs>
          <w:tab w:val="num" w:pos="4905"/>
        </w:tabs>
        <w:ind w:left="4905" w:hanging="360"/>
      </w:pPr>
      <w:rPr>
        <w:rFonts w:ascii="Courier New" w:hAnsi="Courier New" w:hint="default"/>
      </w:rPr>
    </w:lvl>
    <w:lvl w:ilvl="5" w:tplc="FFFFFFFF" w:tentative="1">
      <w:start w:val="1"/>
      <w:numFmt w:val="bullet"/>
      <w:lvlText w:val=""/>
      <w:lvlJc w:val="left"/>
      <w:pPr>
        <w:tabs>
          <w:tab w:val="num" w:pos="5625"/>
        </w:tabs>
        <w:ind w:left="5625" w:hanging="360"/>
      </w:pPr>
      <w:rPr>
        <w:rFonts w:ascii="Wingdings" w:hAnsi="Wingdings" w:hint="default"/>
      </w:rPr>
    </w:lvl>
    <w:lvl w:ilvl="6" w:tplc="FFFFFFFF" w:tentative="1">
      <w:start w:val="1"/>
      <w:numFmt w:val="bullet"/>
      <w:lvlText w:val=""/>
      <w:lvlJc w:val="left"/>
      <w:pPr>
        <w:tabs>
          <w:tab w:val="num" w:pos="6345"/>
        </w:tabs>
        <w:ind w:left="6345" w:hanging="360"/>
      </w:pPr>
      <w:rPr>
        <w:rFonts w:ascii="Symbol" w:hAnsi="Symbol" w:hint="default"/>
      </w:rPr>
    </w:lvl>
    <w:lvl w:ilvl="7" w:tplc="FFFFFFFF" w:tentative="1">
      <w:start w:val="1"/>
      <w:numFmt w:val="bullet"/>
      <w:lvlText w:val="o"/>
      <w:lvlJc w:val="left"/>
      <w:pPr>
        <w:tabs>
          <w:tab w:val="num" w:pos="7065"/>
        </w:tabs>
        <w:ind w:left="7065" w:hanging="360"/>
      </w:pPr>
      <w:rPr>
        <w:rFonts w:ascii="Courier New" w:hAnsi="Courier New" w:hint="default"/>
      </w:rPr>
    </w:lvl>
    <w:lvl w:ilvl="8" w:tplc="FFFFFFFF" w:tentative="1">
      <w:start w:val="1"/>
      <w:numFmt w:val="bullet"/>
      <w:lvlText w:val=""/>
      <w:lvlJc w:val="left"/>
      <w:pPr>
        <w:tabs>
          <w:tab w:val="num" w:pos="7785"/>
        </w:tabs>
        <w:ind w:left="7785" w:hanging="360"/>
      </w:pPr>
      <w:rPr>
        <w:rFonts w:ascii="Wingdings" w:hAnsi="Wingdings" w:hint="default"/>
      </w:rPr>
    </w:lvl>
  </w:abstractNum>
  <w:abstractNum w:abstractNumId="15">
    <w:nsid w:val="7D672CB6"/>
    <w:multiLevelType w:val="multilevel"/>
    <w:tmpl w:val="EEF8338A"/>
    <w:lvl w:ilvl="0">
      <w:start w:val="1"/>
      <w:numFmt w:val="bullet"/>
      <w:lvlText w:val=""/>
      <w:lvlJc w:val="left"/>
      <w:pPr>
        <w:tabs>
          <w:tab w:val="num" w:pos="360"/>
        </w:tabs>
        <w:ind w:left="36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2"/>
  </w:num>
  <w:num w:numId="4">
    <w:abstractNumId w:val="2"/>
  </w:num>
  <w:num w:numId="5">
    <w:abstractNumId w:val="1"/>
  </w:num>
  <w:num w:numId="6">
    <w:abstractNumId w:val="10"/>
  </w:num>
  <w:num w:numId="7">
    <w:abstractNumId w:val="8"/>
  </w:num>
  <w:num w:numId="8">
    <w:abstractNumId w:val="9"/>
  </w:num>
  <w:num w:numId="9">
    <w:abstractNumId w:val="5"/>
  </w:num>
  <w:num w:numId="10">
    <w:abstractNumId w:val="11"/>
  </w:num>
  <w:num w:numId="11">
    <w:abstractNumId w:val="14"/>
  </w:num>
  <w:num w:numId="12">
    <w:abstractNumId w:val="13"/>
  </w:num>
  <w:num w:numId="13">
    <w:abstractNumId w:val="4"/>
  </w:num>
  <w:num w:numId="14">
    <w:abstractNumId w:val="0"/>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B0"/>
    <w:rsid w:val="00012C7E"/>
    <w:rsid w:val="00154EFC"/>
    <w:rsid w:val="001B7014"/>
    <w:rsid w:val="00207964"/>
    <w:rsid w:val="00300459"/>
    <w:rsid w:val="00465A86"/>
    <w:rsid w:val="00535C3D"/>
    <w:rsid w:val="00701AA3"/>
    <w:rsid w:val="00743F37"/>
    <w:rsid w:val="008071B5"/>
    <w:rsid w:val="009A6FE0"/>
    <w:rsid w:val="00A12AB0"/>
    <w:rsid w:val="00A81112"/>
    <w:rsid w:val="00B63445"/>
    <w:rsid w:val="00BC5CDA"/>
    <w:rsid w:val="00C01495"/>
    <w:rsid w:val="00C01E6B"/>
    <w:rsid w:val="00CB46F3"/>
    <w:rsid w:val="00D0453A"/>
    <w:rsid w:val="00D37B70"/>
    <w:rsid w:val="00DB69FD"/>
    <w:rsid w:val="00DF6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paragraph" w:styleId="berschrift1">
    <w:name w:val="heading 1"/>
    <w:basedOn w:val="Textkrper1"/>
    <w:next w:val="Textkrper1"/>
    <w:qFormat/>
    <w:pPr>
      <w:keepNext/>
      <w:numPr>
        <w:numId w:val="1"/>
      </w:numPr>
      <w:spacing w:before="200" w:after="100" w:line="240" w:lineRule="exact"/>
      <w:outlineLvl w:val="0"/>
    </w:pPr>
    <w:rPr>
      <w:rFonts w:ascii="Futura Heavy" w:hAnsi="Futura Heavy"/>
      <w:b/>
      <w:sz w:val="22"/>
    </w:rPr>
  </w:style>
  <w:style w:type="paragraph" w:styleId="berschrift2">
    <w:name w:val="heading 2"/>
    <w:basedOn w:val="Textkrper2"/>
    <w:next w:val="Textkrper2"/>
    <w:qFormat/>
    <w:pPr>
      <w:keepNext/>
      <w:numPr>
        <w:ilvl w:val="1"/>
        <w:numId w:val="1"/>
      </w:numPr>
      <w:spacing w:before="100"/>
      <w:outlineLvl w:val="1"/>
    </w:pPr>
    <w:rPr>
      <w:rFonts w:ascii="Futura Heavy" w:hAnsi="Futura Heavy"/>
      <w:b/>
    </w:rPr>
  </w:style>
  <w:style w:type="paragraph" w:styleId="berschrift3">
    <w:name w:val="heading 3"/>
    <w:basedOn w:val="Textkrper3"/>
    <w:next w:val="Textkrper3"/>
    <w:qFormat/>
    <w:pPr>
      <w:numPr>
        <w:ilvl w:val="2"/>
        <w:numId w:val="1"/>
      </w:numPr>
      <w:spacing w:after="100"/>
      <w:outlineLvl w:val="2"/>
    </w:pPr>
  </w:style>
  <w:style w:type="paragraph" w:styleId="berschrift4">
    <w:name w:val="heading 4"/>
    <w:basedOn w:val="berschrift3"/>
    <w:next w:val="Textkrper4"/>
    <w:qFormat/>
    <w:pPr>
      <w:numPr>
        <w:ilvl w:val="3"/>
      </w:numPr>
      <w:outlineLvl w:val="3"/>
    </w:pPr>
  </w:style>
  <w:style w:type="paragraph" w:styleId="berschrift5">
    <w:name w:val="heading 5"/>
    <w:basedOn w:val="berschrift4"/>
    <w:next w:val="Textkrper5"/>
    <w:qFormat/>
    <w:pPr>
      <w:numPr>
        <w:ilvl w:val="4"/>
      </w:numPr>
      <w:ind w:left="1021" w:hanging="1021"/>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extkrper1">
    <w:name w:val="Textkörper 1"/>
    <w:basedOn w:val="Textkrper"/>
    <w:pPr>
      <w:spacing w:after="140" w:line="208" w:lineRule="exact"/>
    </w:pPr>
  </w:style>
  <w:style w:type="paragraph" w:styleId="Textkrper">
    <w:name w:val="Body Text"/>
    <w:basedOn w:val="Standard"/>
    <w:pPr>
      <w:tabs>
        <w:tab w:val="left" w:pos="737"/>
        <w:tab w:val="left" w:pos="1021"/>
        <w:tab w:val="left" w:pos="1304"/>
        <w:tab w:val="left" w:pos="1588"/>
        <w:tab w:val="left" w:pos="1871"/>
        <w:tab w:val="left" w:pos="2155"/>
        <w:tab w:val="left" w:pos="2438"/>
        <w:tab w:val="left" w:pos="2722"/>
        <w:tab w:val="left" w:pos="3005"/>
      </w:tabs>
      <w:spacing w:after="120" w:line="210" w:lineRule="atLeast"/>
      <w:ind w:left="737"/>
      <w:jc w:val="both"/>
    </w:pPr>
    <w:rPr>
      <w:rFonts w:ascii="Futura Book" w:hAnsi="Futura Book"/>
      <w:sz w:val="19"/>
      <w:szCs w:val="20"/>
    </w:rPr>
  </w:style>
  <w:style w:type="paragraph" w:styleId="Textkrper2">
    <w:name w:val="Body Text 2"/>
    <w:basedOn w:val="Textkrper"/>
    <w:pPr>
      <w:spacing w:after="80" w:line="208" w:lineRule="exact"/>
    </w:pPr>
  </w:style>
  <w:style w:type="paragraph" w:styleId="Textkrper3">
    <w:name w:val="Body Text 3"/>
    <w:basedOn w:val="Textkrper"/>
    <w:pPr>
      <w:spacing w:line="208" w:lineRule="exact"/>
    </w:pPr>
  </w:style>
  <w:style w:type="paragraph" w:customStyle="1" w:styleId="Textkrper4">
    <w:name w:val="Textkörper 4"/>
    <w:basedOn w:val="Textkrper"/>
  </w:style>
  <w:style w:type="paragraph" w:customStyle="1" w:styleId="Textkrper5">
    <w:name w:val="Textkörper 5"/>
    <w:basedOn w:val="Textkrper"/>
    <w:pPr>
      <w:tabs>
        <w:tab w:val="clear" w:pos="737"/>
      </w:tabs>
      <w:ind w:left="1021"/>
    </w:pPr>
  </w:style>
  <w:style w:type="paragraph" w:customStyle="1" w:styleId="Nummerierung1">
    <w:name w:val="Nummerierung 1"/>
    <w:basedOn w:val="Textkrper1"/>
    <w:pPr>
      <w:numPr>
        <w:numId w:val="2"/>
      </w:numPr>
      <w:tabs>
        <w:tab w:val="clear" w:pos="737"/>
        <w:tab w:val="clear" w:pos="1097"/>
      </w:tabs>
      <w:spacing w:after="80"/>
    </w:pPr>
  </w:style>
  <w:style w:type="paragraph" w:customStyle="1" w:styleId="Nummerierung2">
    <w:name w:val="Nummerierung 2"/>
    <w:basedOn w:val="Nummerierung1"/>
    <w:pPr>
      <w:numPr>
        <w:numId w:val="3"/>
      </w:numPr>
    </w:pPr>
  </w:style>
  <w:style w:type="paragraph" w:customStyle="1" w:styleId="Aufzhlung2">
    <w:name w:val="Aufzählung 2"/>
    <w:basedOn w:val="Aufzhlung1"/>
    <w:pPr>
      <w:numPr>
        <w:ilvl w:val="1"/>
        <w:numId w:val="7"/>
      </w:numPr>
      <w:spacing w:after="80"/>
    </w:pPr>
  </w:style>
  <w:style w:type="paragraph" w:customStyle="1" w:styleId="Aufzhlung1">
    <w:name w:val="Aufzählung 1"/>
    <w:basedOn w:val="Textkrper1"/>
    <w:pPr>
      <w:numPr>
        <w:numId w:val="9"/>
      </w:numPr>
      <w:ind w:left="1021"/>
    </w:pPr>
  </w:style>
  <w:style w:type="paragraph" w:customStyle="1" w:styleId="Hinweis1Aufzhlung">
    <w:name w:val="Hinweis 1 Aufzählung"/>
    <w:basedOn w:val="Hinweis1"/>
    <w:pPr>
      <w:numPr>
        <w:numId w:val="11"/>
      </w:numPr>
      <w:tabs>
        <w:tab w:val="clear" w:pos="737"/>
        <w:tab w:val="clear" w:pos="1021"/>
        <w:tab w:val="clear" w:pos="1304"/>
        <w:tab w:val="clear" w:pos="1381"/>
        <w:tab w:val="clear" w:pos="1588"/>
        <w:tab w:val="clear" w:pos="1871"/>
        <w:tab w:val="clear" w:pos="2155"/>
        <w:tab w:val="clear" w:pos="2438"/>
        <w:tab w:val="clear" w:pos="2722"/>
        <w:tab w:val="clear" w:pos="3005"/>
      </w:tabs>
    </w:pPr>
  </w:style>
  <w:style w:type="paragraph" w:customStyle="1" w:styleId="Hinweis1">
    <w:name w:val="Hinweis 1"/>
    <w:basedOn w:val="Standard"/>
    <w:pPr>
      <w:tabs>
        <w:tab w:val="left" w:pos="737"/>
        <w:tab w:val="left" w:pos="1021"/>
        <w:tab w:val="left" w:pos="1304"/>
        <w:tab w:val="left" w:pos="1588"/>
        <w:tab w:val="left" w:pos="1871"/>
        <w:tab w:val="left" w:pos="2155"/>
        <w:tab w:val="left" w:pos="2438"/>
        <w:tab w:val="left" w:pos="2722"/>
        <w:tab w:val="left" w:pos="3005"/>
      </w:tabs>
      <w:spacing w:after="60" w:line="208" w:lineRule="exact"/>
      <w:ind w:left="1021"/>
      <w:jc w:val="both"/>
    </w:pPr>
    <w:rPr>
      <w:rFonts w:ascii="Futura Book Oblique" w:hAnsi="Futura Book Oblique"/>
      <w:i/>
      <w:sz w:val="19"/>
      <w:szCs w:val="20"/>
    </w:rPr>
  </w:style>
  <w:style w:type="paragraph" w:customStyle="1" w:styleId="Hinweis2Aufzhlung">
    <w:name w:val="Hinweis 2 Aufzählung"/>
    <w:basedOn w:val="Hinweis2"/>
    <w:pPr>
      <w:numPr>
        <w:numId w:val="10"/>
      </w:numPr>
      <w:ind w:left="1588"/>
    </w:pPr>
  </w:style>
  <w:style w:type="paragraph" w:customStyle="1" w:styleId="Hinweis2">
    <w:name w:val="Hinweis 2"/>
    <w:basedOn w:val="Hinweis1"/>
    <w:pPr>
      <w:spacing w:after="80"/>
      <w:ind w:left="1304"/>
    </w:pPr>
    <w:rPr>
      <w:snapToGrid w:val="0"/>
    </w:rPr>
  </w:style>
  <w:style w:type="paragraph" w:customStyle="1" w:styleId="Gefhrdung1">
    <w:name w:val="Gefährdung 1"/>
    <w:basedOn w:val="Textkrper"/>
    <w:pPr>
      <w:keepNext/>
      <w:numPr>
        <w:numId w:val="4"/>
      </w:numPr>
      <w:tabs>
        <w:tab w:val="clear" w:pos="1097"/>
        <w:tab w:val="left" w:pos="284"/>
      </w:tabs>
      <w:spacing w:before="60" w:after="60"/>
      <w:ind w:left="284"/>
      <w:jc w:val="left"/>
    </w:pPr>
    <w:rPr>
      <w:rFonts w:ascii="Futura Heavy" w:hAnsi="Futura Heavy"/>
      <w:b/>
    </w:rPr>
  </w:style>
  <w:style w:type="paragraph" w:customStyle="1" w:styleId="Gefhrdung2">
    <w:name w:val="Gefährdung 2"/>
    <w:basedOn w:val="Textkrper"/>
    <w:pPr>
      <w:numPr>
        <w:ilvl w:val="1"/>
        <w:numId w:val="5"/>
      </w:numPr>
      <w:tabs>
        <w:tab w:val="left" w:pos="567"/>
      </w:tabs>
      <w:spacing w:after="0"/>
      <w:ind w:left="284" w:hanging="284"/>
      <w:jc w:val="left"/>
    </w:pPr>
    <w:rPr>
      <w:sz w:val="16"/>
    </w:rPr>
  </w:style>
  <w:style w:type="paragraph" w:customStyle="1" w:styleId="Manahmen1">
    <w:name w:val="Maßnahmen 1"/>
    <w:basedOn w:val="Textkrper1"/>
    <w:pPr>
      <w:numPr>
        <w:numId w:val="6"/>
      </w:numPr>
      <w:tabs>
        <w:tab w:val="left" w:pos="284"/>
      </w:tabs>
      <w:spacing w:after="0"/>
      <w:ind w:left="284"/>
      <w:jc w:val="left"/>
    </w:pPr>
  </w:style>
  <w:style w:type="paragraph" w:customStyle="1" w:styleId="Aufzhlung3">
    <w:name w:val="Aufzählung 3"/>
    <w:basedOn w:val="Standard"/>
    <w:pPr>
      <w:numPr>
        <w:numId w:val="8"/>
      </w:numPr>
      <w:tabs>
        <w:tab w:val="left" w:pos="737"/>
        <w:tab w:val="left" w:pos="1021"/>
        <w:tab w:val="left" w:pos="1304"/>
        <w:tab w:val="left" w:pos="1588"/>
        <w:tab w:val="left" w:pos="1871"/>
        <w:tab w:val="left" w:pos="2155"/>
        <w:tab w:val="left" w:pos="2438"/>
        <w:tab w:val="left" w:pos="2722"/>
        <w:tab w:val="left" w:pos="3005"/>
      </w:tabs>
      <w:spacing w:after="80" w:line="208" w:lineRule="exact"/>
      <w:jc w:val="both"/>
    </w:pPr>
    <w:rPr>
      <w:rFonts w:ascii="Futura Book" w:hAnsi="Futura Book"/>
      <w:sz w:val="19"/>
      <w:szCs w:val="20"/>
    </w:rPr>
  </w:style>
  <w:style w:type="paragraph" w:customStyle="1" w:styleId="Anhang-Aufzhlung">
    <w:name w:val="Anhang-Aufzählung"/>
    <w:basedOn w:val="Aufzhlung1"/>
    <w:pPr>
      <w:numPr>
        <w:numId w:val="7"/>
      </w:numPr>
      <w:spacing w:after="60"/>
      <w:ind w:left="357" w:hanging="357"/>
    </w:pPr>
  </w:style>
  <w:style w:type="paragraph" w:customStyle="1" w:styleId="Anhangberschrift">
    <w:name w:val="Anhang_Überschrift"/>
    <w:basedOn w:val="Anhang-Anhangsnummer"/>
    <w:pPr>
      <w:spacing w:before="0" w:after="200"/>
    </w:pPr>
  </w:style>
  <w:style w:type="paragraph" w:customStyle="1" w:styleId="Anhang-Anhangsnummer">
    <w:name w:val="Anhang_Ü-Anhangsnummer"/>
    <w:basedOn w:val="Standard"/>
    <w:pPr>
      <w:tabs>
        <w:tab w:val="left" w:pos="737"/>
        <w:tab w:val="left" w:pos="1021"/>
        <w:tab w:val="left" w:pos="1304"/>
        <w:tab w:val="left" w:pos="1588"/>
        <w:tab w:val="left" w:pos="1871"/>
        <w:tab w:val="left" w:pos="2155"/>
        <w:tab w:val="left" w:pos="2438"/>
        <w:tab w:val="left" w:pos="2722"/>
        <w:tab w:val="left" w:pos="3005"/>
      </w:tabs>
      <w:spacing w:before="80" w:after="240" w:line="208" w:lineRule="exact"/>
      <w:jc w:val="both"/>
    </w:pPr>
    <w:rPr>
      <w:rFonts w:ascii="Futura Heavy" w:hAnsi="Futura Heavy"/>
      <w:b/>
      <w:sz w:val="22"/>
      <w:szCs w:val="20"/>
    </w:rPr>
  </w:style>
  <w:style w:type="paragraph" w:customStyle="1" w:styleId="3ohneZahl">
    <w:name w:val="Ü3 ohne Zahl"/>
    <w:basedOn w:val="Standard"/>
    <w:next w:val="Standard"/>
    <w:pPr>
      <w:tabs>
        <w:tab w:val="left" w:pos="737"/>
        <w:tab w:val="left" w:pos="1021"/>
        <w:tab w:val="left" w:pos="1304"/>
        <w:tab w:val="left" w:pos="1588"/>
        <w:tab w:val="left" w:pos="1871"/>
        <w:tab w:val="left" w:pos="2155"/>
        <w:tab w:val="left" w:pos="2438"/>
        <w:tab w:val="left" w:pos="2722"/>
        <w:tab w:val="left" w:pos="3005"/>
      </w:tabs>
      <w:spacing w:after="120" w:line="210" w:lineRule="atLeast"/>
      <w:jc w:val="both"/>
    </w:pPr>
    <w:rPr>
      <w:rFonts w:ascii="Futura Book" w:hAnsi="Futura Book"/>
      <w:sz w:val="19"/>
      <w:szCs w:val="20"/>
    </w:rPr>
  </w:style>
  <w:style w:type="paragraph" w:customStyle="1" w:styleId="Anhang-Tabellenzwischenberschrift">
    <w:name w:val="Anhang-Tabellenzwischenüberschrift"/>
    <w:basedOn w:val="Standard"/>
    <w:autoRedefine/>
    <w:pPr>
      <w:jc w:val="center"/>
    </w:pPr>
    <w:rPr>
      <w:rFonts w:ascii="Futura Heavy" w:hAnsi="Futura Heavy"/>
      <w:noProof/>
      <w:sz w:val="19"/>
      <w:szCs w:val="20"/>
      <w:lang w:eastAsia="en-US"/>
    </w:rPr>
  </w:style>
  <w:style w:type="paragraph" w:customStyle="1" w:styleId="AnhangTextkrper">
    <w:name w:val="Anhang_Textkörper"/>
    <w:basedOn w:val="Standard"/>
    <w:pPr>
      <w:tabs>
        <w:tab w:val="left" w:pos="737"/>
        <w:tab w:val="left" w:pos="1021"/>
        <w:tab w:val="left" w:pos="1304"/>
        <w:tab w:val="left" w:pos="1588"/>
        <w:tab w:val="left" w:pos="1871"/>
        <w:tab w:val="left" w:pos="2155"/>
        <w:tab w:val="left" w:pos="2438"/>
        <w:tab w:val="left" w:pos="2722"/>
        <w:tab w:val="left" w:pos="3005"/>
      </w:tabs>
      <w:spacing w:after="40" w:line="210" w:lineRule="exact"/>
      <w:jc w:val="both"/>
    </w:pPr>
    <w:rPr>
      <w:rFonts w:ascii="Futura Book" w:hAnsi="Futura Book"/>
      <w:sz w:val="19"/>
      <w:szCs w:val="20"/>
    </w:rPr>
  </w:style>
  <w:style w:type="paragraph" w:styleId="Funotentext">
    <w:name w:val="footnote text"/>
    <w:basedOn w:val="Standard"/>
    <w:semiHidden/>
    <w:rsid w:val="00154EFC"/>
    <w:rPr>
      <w:sz w:val="20"/>
      <w:szCs w:val="20"/>
    </w:rPr>
  </w:style>
  <w:style w:type="character" w:styleId="Funotenzeichen">
    <w:name w:val="footnote reference"/>
    <w:basedOn w:val="Absatz-Standardschriftart"/>
    <w:semiHidden/>
    <w:rsid w:val="00154EFC"/>
    <w:rPr>
      <w:noProof w:val="0"/>
      <w:position w:val="6"/>
      <w:sz w:val="16"/>
      <w:vertAlign w:val="baseline"/>
      <w:lang w:val="de-DE"/>
    </w:rPr>
  </w:style>
  <w:style w:type="paragraph" w:customStyle="1" w:styleId="MusterTitel">
    <w:name w:val="Muster_Titel"/>
    <w:basedOn w:val="Standard"/>
    <w:rsid w:val="00BC5CDA"/>
    <w:pPr>
      <w:spacing w:after="600"/>
      <w:jc w:val="center"/>
    </w:pPr>
    <w:rPr>
      <w:b/>
      <w:bCs/>
      <w:sz w:val="28"/>
    </w:rPr>
  </w:style>
  <w:style w:type="paragraph" w:customStyle="1" w:styleId="Rubrik">
    <w:name w:val="Rubrik"/>
    <w:basedOn w:val="Standard"/>
    <w:rsid w:val="00D37B70"/>
    <w:pPr>
      <w:tabs>
        <w:tab w:val="right" w:leader="dot" w:pos="6096"/>
      </w:tabs>
      <w:spacing w:line="240" w:lineRule="exact"/>
      <w:jc w:val="center"/>
    </w:pPr>
    <w:rPr>
      <w:rFonts w:cs="Arial"/>
      <w:b/>
      <w:bCs/>
      <w:sz w:val="22"/>
      <w:szCs w:val="22"/>
    </w:rPr>
  </w:style>
  <w:style w:type="paragraph" w:customStyle="1" w:styleId="Flietext">
    <w:name w:val="Fließtext"/>
    <w:basedOn w:val="Standard"/>
    <w:rsid w:val="00D37B70"/>
    <w:pPr>
      <w:spacing w:after="120"/>
    </w:pPr>
    <w:rPr>
      <w:bCs/>
      <w:iCs/>
      <w:sz w:val="22"/>
      <w:szCs w:val="22"/>
    </w:rPr>
  </w:style>
  <w:style w:type="paragraph" w:customStyle="1" w:styleId="Aufzhlung">
    <w:name w:val="Aufzählung"/>
    <w:basedOn w:val="Standard"/>
    <w:rsid w:val="00D37B70"/>
    <w:pPr>
      <w:numPr>
        <w:numId w:val="15"/>
      </w:numPr>
      <w:tabs>
        <w:tab w:val="right" w:leader="dot" w:pos="6096"/>
      </w:tabs>
      <w:spacing w:after="60" w:line="240" w:lineRule="exact"/>
      <w:ind w:left="357" w:hanging="357"/>
    </w:pPr>
    <w:rPr>
      <w:rFonts w:cs="Arial"/>
      <w:sz w:val="22"/>
      <w:szCs w:val="22"/>
    </w:rPr>
  </w:style>
  <w:style w:type="paragraph" w:styleId="Sprechblasentext">
    <w:name w:val="Balloon Text"/>
    <w:basedOn w:val="Standard"/>
    <w:link w:val="SprechblasentextZchn"/>
    <w:rsid w:val="009A6FE0"/>
    <w:rPr>
      <w:rFonts w:ascii="Tahoma" w:hAnsi="Tahoma" w:cs="Tahoma"/>
      <w:sz w:val="16"/>
      <w:szCs w:val="16"/>
    </w:rPr>
  </w:style>
  <w:style w:type="character" w:customStyle="1" w:styleId="SprechblasentextZchn">
    <w:name w:val="Sprechblasentext Zchn"/>
    <w:basedOn w:val="Absatz-Standardschriftart"/>
    <w:link w:val="Sprechblasentext"/>
    <w:rsid w:val="009A6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paragraph" w:styleId="berschrift1">
    <w:name w:val="heading 1"/>
    <w:basedOn w:val="Textkrper1"/>
    <w:next w:val="Textkrper1"/>
    <w:qFormat/>
    <w:pPr>
      <w:keepNext/>
      <w:numPr>
        <w:numId w:val="1"/>
      </w:numPr>
      <w:spacing w:before="200" w:after="100" w:line="240" w:lineRule="exact"/>
      <w:outlineLvl w:val="0"/>
    </w:pPr>
    <w:rPr>
      <w:rFonts w:ascii="Futura Heavy" w:hAnsi="Futura Heavy"/>
      <w:b/>
      <w:sz w:val="22"/>
    </w:rPr>
  </w:style>
  <w:style w:type="paragraph" w:styleId="berschrift2">
    <w:name w:val="heading 2"/>
    <w:basedOn w:val="Textkrper2"/>
    <w:next w:val="Textkrper2"/>
    <w:qFormat/>
    <w:pPr>
      <w:keepNext/>
      <w:numPr>
        <w:ilvl w:val="1"/>
        <w:numId w:val="1"/>
      </w:numPr>
      <w:spacing w:before="100"/>
      <w:outlineLvl w:val="1"/>
    </w:pPr>
    <w:rPr>
      <w:rFonts w:ascii="Futura Heavy" w:hAnsi="Futura Heavy"/>
      <w:b/>
    </w:rPr>
  </w:style>
  <w:style w:type="paragraph" w:styleId="berschrift3">
    <w:name w:val="heading 3"/>
    <w:basedOn w:val="Textkrper3"/>
    <w:next w:val="Textkrper3"/>
    <w:qFormat/>
    <w:pPr>
      <w:numPr>
        <w:ilvl w:val="2"/>
        <w:numId w:val="1"/>
      </w:numPr>
      <w:spacing w:after="100"/>
      <w:outlineLvl w:val="2"/>
    </w:pPr>
  </w:style>
  <w:style w:type="paragraph" w:styleId="berschrift4">
    <w:name w:val="heading 4"/>
    <w:basedOn w:val="berschrift3"/>
    <w:next w:val="Textkrper4"/>
    <w:qFormat/>
    <w:pPr>
      <w:numPr>
        <w:ilvl w:val="3"/>
      </w:numPr>
      <w:outlineLvl w:val="3"/>
    </w:pPr>
  </w:style>
  <w:style w:type="paragraph" w:styleId="berschrift5">
    <w:name w:val="heading 5"/>
    <w:basedOn w:val="berschrift4"/>
    <w:next w:val="Textkrper5"/>
    <w:qFormat/>
    <w:pPr>
      <w:numPr>
        <w:ilvl w:val="4"/>
      </w:numPr>
      <w:ind w:left="1021" w:hanging="1021"/>
      <w:outlineLvl w:val="4"/>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extkrper1">
    <w:name w:val="Textkörper 1"/>
    <w:basedOn w:val="Textkrper"/>
    <w:pPr>
      <w:spacing w:after="140" w:line="208" w:lineRule="exact"/>
    </w:pPr>
  </w:style>
  <w:style w:type="paragraph" w:styleId="Textkrper">
    <w:name w:val="Body Text"/>
    <w:basedOn w:val="Standard"/>
    <w:pPr>
      <w:tabs>
        <w:tab w:val="left" w:pos="737"/>
        <w:tab w:val="left" w:pos="1021"/>
        <w:tab w:val="left" w:pos="1304"/>
        <w:tab w:val="left" w:pos="1588"/>
        <w:tab w:val="left" w:pos="1871"/>
        <w:tab w:val="left" w:pos="2155"/>
        <w:tab w:val="left" w:pos="2438"/>
        <w:tab w:val="left" w:pos="2722"/>
        <w:tab w:val="left" w:pos="3005"/>
      </w:tabs>
      <w:spacing w:after="120" w:line="210" w:lineRule="atLeast"/>
      <w:ind w:left="737"/>
      <w:jc w:val="both"/>
    </w:pPr>
    <w:rPr>
      <w:rFonts w:ascii="Futura Book" w:hAnsi="Futura Book"/>
      <w:sz w:val="19"/>
      <w:szCs w:val="20"/>
    </w:rPr>
  </w:style>
  <w:style w:type="paragraph" w:styleId="Textkrper2">
    <w:name w:val="Body Text 2"/>
    <w:basedOn w:val="Textkrper"/>
    <w:pPr>
      <w:spacing w:after="80" w:line="208" w:lineRule="exact"/>
    </w:pPr>
  </w:style>
  <w:style w:type="paragraph" w:styleId="Textkrper3">
    <w:name w:val="Body Text 3"/>
    <w:basedOn w:val="Textkrper"/>
    <w:pPr>
      <w:spacing w:line="208" w:lineRule="exact"/>
    </w:pPr>
  </w:style>
  <w:style w:type="paragraph" w:customStyle="1" w:styleId="Textkrper4">
    <w:name w:val="Textkörper 4"/>
    <w:basedOn w:val="Textkrper"/>
  </w:style>
  <w:style w:type="paragraph" w:customStyle="1" w:styleId="Textkrper5">
    <w:name w:val="Textkörper 5"/>
    <w:basedOn w:val="Textkrper"/>
    <w:pPr>
      <w:tabs>
        <w:tab w:val="clear" w:pos="737"/>
      </w:tabs>
      <w:ind w:left="1021"/>
    </w:pPr>
  </w:style>
  <w:style w:type="paragraph" w:customStyle="1" w:styleId="Nummerierung1">
    <w:name w:val="Nummerierung 1"/>
    <w:basedOn w:val="Textkrper1"/>
    <w:pPr>
      <w:numPr>
        <w:numId w:val="2"/>
      </w:numPr>
      <w:tabs>
        <w:tab w:val="clear" w:pos="737"/>
        <w:tab w:val="clear" w:pos="1097"/>
      </w:tabs>
      <w:spacing w:after="80"/>
    </w:pPr>
  </w:style>
  <w:style w:type="paragraph" w:customStyle="1" w:styleId="Nummerierung2">
    <w:name w:val="Nummerierung 2"/>
    <w:basedOn w:val="Nummerierung1"/>
    <w:pPr>
      <w:numPr>
        <w:numId w:val="3"/>
      </w:numPr>
    </w:pPr>
  </w:style>
  <w:style w:type="paragraph" w:customStyle="1" w:styleId="Aufzhlung2">
    <w:name w:val="Aufzählung 2"/>
    <w:basedOn w:val="Aufzhlung1"/>
    <w:pPr>
      <w:numPr>
        <w:ilvl w:val="1"/>
        <w:numId w:val="7"/>
      </w:numPr>
      <w:spacing w:after="80"/>
    </w:pPr>
  </w:style>
  <w:style w:type="paragraph" w:customStyle="1" w:styleId="Aufzhlung1">
    <w:name w:val="Aufzählung 1"/>
    <w:basedOn w:val="Textkrper1"/>
    <w:pPr>
      <w:numPr>
        <w:numId w:val="9"/>
      </w:numPr>
      <w:ind w:left="1021"/>
    </w:pPr>
  </w:style>
  <w:style w:type="paragraph" w:customStyle="1" w:styleId="Hinweis1Aufzhlung">
    <w:name w:val="Hinweis 1 Aufzählung"/>
    <w:basedOn w:val="Hinweis1"/>
    <w:pPr>
      <w:numPr>
        <w:numId w:val="11"/>
      </w:numPr>
      <w:tabs>
        <w:tab w:val="clear" w:pos="737"/>
        <w:tab w:val="clear" w:pos="1021"/>
        <w:tab w:val="clear" w:pos="1304"/>
        <w:tab w:val="clear" w:pos="1381"/>
        <w:tab w:val="clear" w:pos="1588"/>
        <w:tab w:val="clear" w:pos="1871"/>
        <w:tab w:val="clear" w:pos="2155"/>
        <w:tab w:val="clear" w:pos="2438"/>
        <w:tab w:val="clear" w:pos="2722"/>
        <w:tab w:val="clear" w:pos="3005"/>
      </w:tabs>
    </w:pPr>
  </w:style>
  <w:style w:type="paragraph" w:customStyle="1" w:styleId="Hinweis1">
    <w:name w:val="Hinweis 1"/>
    <w:basedOn w:val="Standard"/>
    <w:pPr>
      <w:tabs>
        <w:tab w:val="left" w:pos="737"/>
        <w:tab w:val="left" w:pos="1021"/>
        <w:tab w:val="left" w:pos="1304"/>
        <w:tab w:val="left" w:pos="1588"/>
        <w:tab w:val="left" w:pos="1871"/>
        <w:tab w:val="left" w:pos="2155"/>
        <w:tab w:val="left" w:pos="2438"/>
        <w:tab w:val="left" w:pos="2722"/>
        <w:tab w:val="left" w:pos="3005"/>
      </w:tabs>
      <w:spacing w:after="60" w:line="208" w:lineRule="exact"/>
      <w:ind w:left="1021"/>
      <w:jc w:val="both"/>
    </w:pPr>
    <w:rPr>
      <w:rFonts w:ascii="Futura Book Oblique" w:hAnsi="Futura Book Oblique"/>
      <w:i/>
      <w:sz w:val="19"/>
      <w:szCs w:val="20"/>
    </w:rPr>
  </w:style>
  <w:style w:type="paragraph" w:customStyle="1" w:styleId="Hinweis2Aufzhlung">
    <w:name w:val="Hinweis 2 Aufzählung"/>
    <w:basedOn w:val="Hinweis2"/>
    <w:pPr>
      <w:numPr>
        <w:numId w:val="10"/>
      </w:numPr>
      <w:ind w:left="1588"/>
    </w:pPr>
  </w:style>
  <w:style w:type="paragraph" w:customStyle="1" w:styleId="Hinweis2">
    <w:name w:val="Hinweis 2"/>
    <w:basedOn w:val="Hinweis1"/>
    <w:pPr>
      <w:spacing w:after="80"/>
      <w:ind w:left="1304"/>
    </w:pPr>
    <w:rPr>
      <w:snapToGrid w:val="0"/>
    </w:rPr>
  </w:style>
  <w:style w:type="paragraph" w:customStyle="1" w:styleId="Gefhrdung1">
    <w:name w:val="Gefährdung 1"/>
    <w:basedOn w:val="Textkrper"/>
    <w:pPr>
      <w:keepNext/>
      <w:numPr>
        <w:numId w:val="4"/>
      </w:numPr>
      <w:tabs>
        <w:tab w:val="clear" w:pos="1097"/>
        <w:tab w:val="left" w:pos="284"/>
      </w:tabs>
      <w:spacing w:before="60" w:after="60"/>
      <w:ind w:left="284"/>
      <w:jc w:val="left"/>
    </w:pPr>
    <w:rPr>
      <w:rFonts w:ascii="Futura Heavy" w:hAnsi="Futura Heavy"/>
      <w:b/>
    </w:rPr>
  </w:style>
  <w:style w:type="paragraph" w:customStyle="1" w:styleId="Gefhrdung2">
    <w:name w:val="Gefährdung 2"/>
    <w:basedOn w:val="Textkrper"/>
    <w:pPr>
      <w:numPr>
        <w:ilvl w:val="1"/>
        <w:numId w:val="5"/>
      </w:numPr>
      <w:tabs>
        <w:tab w:val="left" w:pos="567"/>
      </w:tabs>
      <w:spacing w:after="0"/>
      <w:ind w:left="284" w:hanging="284"/>
      <w:jc w:val="left"/>
    </w:pPr>
    <w:rPr>
      <w:sz w:val="16"/>
    </w:rPr>
  </w:style>
  <w:style w:type="paragraph" w:customStyle="1" w:styleId="Manahmen1">
    <w:name w:val="Maßnahmen 1"/>
    <w:basedOn w:val="Textkrper1"/>
    <w:pPr>
      <w:numPr>
        <w:numId w:val="6"/>
      </w:numPr>
      <w:tabs>
        <w:tab w:val="left" w:pos="284"/>
      </w:tabs>
      <w:spacing w:after="0"/>
      <w:ind w:left="284"/>
      <w:jc w:val="left"/>
    </w:pPr>
  </w:style>
  <w:style w:type="paragraph" w:customStyle="1" w:styleId="Aufzhlung3">
    <w:name w:val="Aufzählung 3"/>
    <w:basedOn w:val="Standard"/>
    <w:pPr>
      <w:numPr>
        <w:numId w:val="8"/>
      </w:numPr>
      <w:tabs>
        <w:tab w:val="left" w:pos="737"/>
        <w:tab w:val="left" w:pos="1021"/>
        <w:tab w:val="left" w:pos="1304"/>
        <w:tab w:val="left" w:pos="1588"/>
        <w:tab w:val="left" w:pos="1871"/>
        <w:tab w:val="left" w:pos="2155"/>
        <w:tab w:val="left" w:pos="2438"/>
        <w:tab w:val="left" w:pos="2722"/>
        <w:tab w:val="left" w:pos="3005"/>
      </w:tabs>
      <w:spacing w:after="80" w:line="208" w:lineRule="exact"/>
      <w:jc w:val="both"/>
    </w:pPr>
    <w:rPr>
      <w:rFonts w:ascii="Futura Book" w:hAnsi="Futura Book"/>
      <w:sz w:val="19"/>
      <w:szCs w:val="20"/>
    </w:rPr>
  </w:style>
  <w:style w:type="paragraph" w:customStyle="1" w:styleId="Anhang-Aufzhlung">
    <w:name w:val="Anhang-Aufzählung"/>
    <w:basedOn w:val="Aufzhlung1"/>
    <w:pPr>
      <w:numPr>
        <w:numId w:val="7"/>
      </w:numPr>
      <w:spacing w:after="60"/>
      <w:ind w:left="357" w:hanging="357"/>
    </w:pPr>
  </w:style>
  <w:style w:type="paragraph" w:customStyle="1" w:styleId="Anhangberschrift">
    <w:name w:val="Anhang_Überschrift"/>
    <w:basedOn w:val="Anhang-Anhangsnummer"/>
    <w:pPr>
      <w:spacing w:before="0" w:after="200"/>
    </w:pPr>
  </w:style>
  <w:style w:type="paragraph" w:customStyle="1" w:styleId="Anhang-Anhangsnummer">
    <w:name w:val="Anhang_Ü-Anhangsnummer"/>
    <w:basedOn w:val="Standard"/>
    <w:pPr>
      <w:tabs>
        <w:tab w:val="left" w:pos="737"/>
        <w:tab w:val="left" w:pos="1021"/>
        <w:tab w:val="left" w:pos="1304"/>
        <w:tab w:val="left" w:pos="1588"/>
        <w:tab w:val="left" w:pos="1871"/>
        <w:tab w:val="left" w:pos="2155"/>
        <w:tab w:val="left" w:pos="2438"/>
        <w:tab w:val="left" w:pos="2722"/>
        <w:tab w:val="left" w:pos="3005"/>
      </w:tabs>
      <w:spacing w:before="80" w:after="240" w:line="208" w:lineRule="exact"/>
      <w:jc w:val="both"/>
    </w:pPr>
    <w:rPr>
      <w:rFonts w:ascii="Futura Heavy" w:hAnsi="Futura Heavy"/>
      <w:b/>
      <w:sz w:val="22"/>
      <w:szCs w:val="20"/>
    </w:rPr>
  </w:style>
  <w:style w:type="paragraph" w:customStyle="1" w:styleId="3ohneZahl">
    <w:name w:val="Ü3 ohne Zahl"/>
    <w:basedOn w:val="Standard"/>
    <w:next w:val="Standard"/>
    <w:pPr>
      <w:tabs>
        <w:tab w:val="left" w:pos="737"/>
        <w:tab w:val="left" w:pos="1021"/>
        <w:tab w:val="left" w:pos="1304"/>
        <w:tab w:val="left" w:pos="1588"/>
        <w:tab w:val="left" w:pos="1871"/>
        <w:tab w:val="left" w:pos="2155"/>
        <w:tab w:val="left" w:pos="2438"/>
        <w:tab w:val="left" w:pos="2722"/>
        <w:tab w:val="left" w:pos="3005"/>
      </w:tabs>
      <w:spacing w:after="120" w:line="210" w:lineRule="atLeast"/>
      <w:jc w:val="both"/>
    </w:pPr>
    <w:rPr>
      <w:rFonts w:ascii="Futura Book" w:hAnsi="Futura Book"/>
      <w:sz w:val="19"/>
      <w:szCs w:val="20"/>
    </w:rPr>
  </w:style>
  <w:style w:type="paragraph" w:customStyle="1" w:styleId="Anhang-Tabellenzwischenberschrift">
    <w:name w:val="Anhang-Tabellenzwischenüberschrift"/>
    <w:basedOn w:val="Standard"/>
    <w:autoRedefine/>
    <w:pPr>
      <w:jc w:val="center"/>
    </w:pPr>
    <w:rPr>
      <w:rFonts w:ascii="Futura Heavy" w:hAnsi="Futura Heavy"/>
      <w:noProof/>
      <w:sz w:val="19"/>
      <w:szCs w:val="20"/>
      <w:lang w:eastAsia="en-US"/>
    </w:rPr>
  </w:style>
  <w:style w:type="paragraph" w:customStyle="1" w:styleId="AnhangTextkrper">
    <w:name w:val="Anhang_Textkörper"/>
    <w:basedOn w:val="Standard"/>
    <w:pPr>
      <w:tabs>
        <w:tab w:val="left" w:pos="737"/>
        <w:tab w:val="left" w:pos="1021"/>
        <w:tab w:val="left" w:pos="1304"/>
        <w:tab w:val="left" w:pos="1588"/>
        <w:tab w:val="left" w:pos="1871"/>
        <w:tab w:val="left" w:pos="2155"/>
        <w:tab w:val="left" w:pos="2438"/>
        <w:tab w:val="left" w:pos="2722"/>
        <w:tab w:val="left" w:pos="3005"/>
      </w:tabs>
      <w:spacing w:after="40" w:line="210" w:lineRule="exact"/>
      <w:jc w:val="both"/>
    </w:pPr>
    <w:rPr>
      <w:rFonts w:ascii="Futura Book" w:hAnsi="Futura Book"/>
      <w:sz w:val="19"/>
      <w:szCs w:val="20"/>
    </w:rPr>
  </w:style>
  <w:style w:type="paragraph" w:styleId="Funotentext">
    <w:name w:val="footnote text"/>
    <w:basedOn w:val="Standard"/>
    <w:semiHidden/>
    <w:rsid w:val="00154EFC"/>
    <w:rPr>
      <w:sz w:val="20"/>
      <w:szCs w:val="20"/>
    </w:rPr>
  </w:style>
  <w:style w:type="character" w:styleId="Funotenzeichen">
    <w:name w:val="footnote reference"/>
    <w:basedOn w:val="Absatz-Standardschriftart"/>
    <w:semiHidden/>
    <w:rsid w:val="00154EFC"/>
    <w:rPr>
      <w:noProof w:val="0"/>
      <w:position w:val="6"/>
      <w:sz w:val="16"/>
      <w:vertAlign w:val="baseline"/>
      <w:lang w:val="de-DE"/>
    </w:rPr>
  </w:style>
  <w:style w:type="paragraph" w:customStyle="1" w:styleId="MusterTitel">
    <w:name w:val="Muster_Titel"/>
    <w:basedOn w:val="Standard"/>
    <w:rsid w:val="00BC5CDA"/>
    <w:pPr>
      <w:spacing w:after="600"/>
      <w:jc w:val="center"/>
    </w:pPr>
    <w:rPr>
      <w:b/>
      <w:bCs/>
      <w:sz w:val="28"/>
    </w:rPr>
  </w:style>
  <w:style w:type="paragraph" w:customStyle="1" w:styleId="Rubrik">
    <w:name w:val="Rubrik"/>
    <w:basedOn w:val="Standard"/>
    <w:rsid w:val="00D37B70"/>
    <w:pPr>
      <w:tabs>
        <w:tab w:val="right" w:leader="dot" w:pos="6096"/>
      </w:tabs>
      <w:spacing w:line="240" w:lineRule="exact"/>
      <w:jc w:val="center"/>
    </w:pPr>
    <w:rPr>
      <w:rFonts w:cs="Arial"/>
      <w:b/>
      <w:bCs/>
      <w:sz w:val="22"/>
      <w:szCs w:val="22"/>
    </w:rPr>
  </w:style>
  <w:style w:type="paragraph" w:customStyle="1" w:styleId="Flietext">
    <w:name w:val="Fließtext"/>
    <w:basedOn w:val="Standard"/>
    <w:rsid w:val="00D37B70"/>
    <w:pPr>
      <w:spacing w:after="120"/>
    </w:pPr>
    <w:rPr>
      <w:bCs/>
      <w:iCs/>
      <w:sz w:val="22"/>
      <w:szCs w:val="22"/>
    </w:rPr>
  </w:style>
  <w:style w:type="paragraph" w:customStyle="1" w:styleId="Aufzhlung">
    <w:name w:val="Aufzählung"/>
    <w:basedOn w:val="Standard"/>
    <w:rsid w:val="00D37B70"/>
    <w:pPr>
      <w:numPr>
        <w:numId w:val="15"/>
      </w:numPr>
      <w:tabs>
        <w:tab w:val="right" w:leader="dot" w:pos="6096"/>
      </w:tabs>
      <w:spacing w:after="60" w:line="240" w:lineRule="exact"/>
      <w:ind w:left="357" w:hanging="357"/>
    </w:pPr>
    <w:rPr>
      <w:rFonts w:cs="Arial"/>
      <w:sz w:val="22"/>
      <w:szCs w:val="22"/>
    </w:rPr>
  </w:style>
  <w:style w:type="paragraph" w:styleId="Sprechblasentext">
    <w:name w:val="Balloon Text"/>
    <w:basedOn w:val="Standard"/>
    <w:link w:val="SprechblasentextZchn"/>
    <w:rsid w:val="009A6FE0"/>
    <w:rPr>
      <w:rFonts w:ascii="Tahoma" w:hAnsi="Tahoma" w:cs="Tahoma"/>
      <w:sz w:val="16"/>
      <w:szCs w:val="16"/>
    </w:rPr>
  </w:style>
  <w:style w:type="character" w:customStyle="1" w:styleId="SprechblasentextZchn">
    <w:name w:val="Sprechblasentext Zchn"/>
    <w:basedOn w:val="Absatz-Standardschriftart"/>
    <w:link w:val="Sprechblasentext"/>
    <w:rsid w:val="009A6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2245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Musterbetriebsanweisung Freimessen</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Musterbetriebsanweisung Freimessen</dc:title>
  <dc:creator>BG RCI</dc:creator>
  <cp:lastModifiedBy>Technik und Medien GmbH</cp:lastModifiedBy>
  <cp:revision>2</cp:revision>
  <dcterms:created xsi:type="dcterms:W3CDTF">2019-04-30T09:14:00Z</dcterms:created>
  <dcterms:modified xsi:type="dcterms:W3CDTF">2019-04-30T09:14:00Z</dcterms:modified>
</cp:coreProperties>
</file>