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5A" w:rsidRPr="00845E5A" w:rsidRDefault="00BF4314" w:rsidP="00BF4314">
      <w:pPr>
        <w:pStyle w:val="berschriftohneIndex"/>
      </w:pPr>
      <w:r>
        <w:t xml:space="preserve">Prüfung zur Fachkunde zum Freimessen gemäß </w:t>
      </w:r>
      <w:r w:rsidR="00265762">
        <w:rPr>
          <w:rFonts w:cs="Arial"/>
          <w:sz w:val="22"/>
          <w:szCs w:val="22"/>
        </w:rPr>
        <w:t>DGUV Grundsatz 313-002</w:t>
      </w:r>
    </w:p>
    <w:p w:rsidR="00BE7217" w:rsidRDefault="00BE7217" w:rsidP="00BE7217">
      <w:pPr>
        <w:pStyle w:val="Textkrper"/>
      </w:pPr>
      <w:r w:rsidRPr="00BE7217">
        <w:t xml:space="preserve">Im </w:t>
      </w:r>
      <w:r w:rsidR="00BF4314">
        <w:t xml:space="preserve">Folgenden finden Sie </w:t>
      </w:r>
      <w:r w:rsidR="00A40FA3">
        <w:t xml:space="preserve">zwei Prüfungsbögen mit </w:t>
      </w:r>
      <w:r w:rsidR="00BF4314">
        <w:t>mögliche</w:t>
      </w:r>
      <w:r w:rsidR="00A40FA3">
        <w:t>n</w:t>
      </w:r>
      <w:r w:rsidR="00BF4314">
        <w:t xml:space="preserve"> </w:t>
      </w:r>
      <w:r w:rsidR="00A40FA3">
        <w:t>F</w:t>
      </w:r>
      <w:r w:rsidR="00BF4314">
        <w:t>ragen zur theoretischen Abschlussprüfung gemäß dem</w:t>
      </w:r>
      <w:r w:rsidR="00265762" w:rsidRPr="00265762">
        <w:rPr>
          <w:rStyle w:val="Verzeichnis1"/>
        </w:rPr>
        <w:t xml:space="preserve"> </w:t>
      </w:r>
      <w:r w:rsidR="00265762">
        <w:rPr>
          <w:rStyle w:val="dguvdocumentdetailscontentsubtitle"/>
        </w:rPr>
        <w:t>DGUV Grundsatz 313-002</w:t>
      </w:r>
      <w:bookmarkStart w:id="0" w:name="_GoBack"/>
      <w:bookmarkEnd w:id="0"/>
      <w:r w:rsidR="00265762">
        <w:rPr>
          <w:rStyle w:val="dguvdocumentdetailscontentsubtitle"/>
        </w:rPr>
        <w:t xml:space="preserve"> </w:t>
      </w:r>
      <w:r w:rsidR="00265762">
        <w:t xml:space="preserve">– Auswahl, Ausbildung und Beauftragung von Fachkundigen zum Freimessen nach </w:t>
      </w:r>
      <w:r w:rsidR="00265762">
        <w:rPr>
          <w:rStyle w:val="dguvdocumentdetailscontentsubtitle"/>
        </w:rPr>
        <w:t>DGUV Regel 113-004.</w:t>
      </w:r>
    </w:p>
    <w:p w:rsidR="00BF4314" w:rsidRDefault="00BF4314" w:rsidP="00BF4314">
      <w:pPr>
        <w:pStyle w:val="ZwischenberschriftmitAbstand"/>
      </w:pPr>
      <w:r>
        <w:t>Prüfungs</w:t>
      </w:r>
      <w:r w:rsidR="00A40FA3">
        <w:t>bogen A</w:t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4440"/>
        <w:gridCol w:w="4549"/>
      </w:tblGrid>
      <w:tr w:rsidR="006668AC">
        <w:tc>
          <w:tcPr>
            <w:tcW w:w="4440" w:type="dxa"/>
          </w:tcPr>
          <w:p w:rsidR="006668AC" w:rsidRPr="006668AC" w:rsidRDefault="006668AC" w:rsidP="006668AC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Name:</w:t>
            </w:r>
          </w:p>
        </w:tc>
        <w:tc>
          <w:tcPr>
            <w:tcW w:w="4549" w:type="dxa"/>
          </w:tcPr>
          <w:p w:rsidR="006668AC" w:rsidRPr="006668AC" w:rsidRDefault="006668AC" w:rsidP="006668AC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Firma:</w:t>
            </w:r>
          </w:p>
        </w:tc>
      </w:tr>
      <w:tr w:rsidR="006668AC">
        <w:tc>
          <w:tcPr>
            <w:tcW w:w="4440" w:type="dxa"/>
          </w:tcPr>
          <w:p w:rsidR="006668AC" w:rsidRPr="006668AC" w:rsidRDefault="006668AC" w:rsidP="006668AC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Vorname:</w:t>
            </w:r>
          </w:p>
        </w:tc>
        <w:tc>
          <w:tcPr>
            <w:tcW w:w="4549" w:type="dxa"/>
          </w:tcPr>
          <w:p w:rsidR="006668AC" w:rsidRPr="006668AC" w:rsidRDefault="006668AC" w:rsidP="006668AC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Abteilung:</w:t>
            </w:r>
          </w:p>
        </w:tc>
      </w:tr>
      <w:tr w:rsidR="006668AC">
        <w:tc>
          <w:tcPr>
            <w:tcW w:w="4440" w:type="dxa"/>
          </w:tcPr>
          <w:p w:rsidR="006668AC" w:rsidRPr="006668AC" w:rsidRDefault="006668AC" w:rsidP="006668AC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Geburtsdatum:</w:t>
            </w:r>
          </w:p>
        </w:tc>
        <w:tc>
          <w:tcPr>
            <w:tcW w:w="4549" w:type="dxa"/>
          </w:tcPr>
          <w:p w:rsidR="006668AC" w:rsidRPr="006668AC" w:rsidRDefault="006668AC" w:rsidP="006668AC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Datum:</w:t>
            </w:r>
          </w:p>
        </w:tc>
      </w:tr>
    </w:tbl>
    <w:p w:rsidR="006668AC" w:rsidRDefault="006668AC" w:rsidP="006668AC">
      <w:pPr>
        <w:pStyle w:val="Textkrper"/>
      </w:pPr>
    </w:p>
    <w:p w:rsidR="006668AC" w:rsidRPr="006668AC" w:rsidRDefault="006668AC" w:rsidP="006668AC">
      <w:pPr>
        <w:pStyle w:val="Textkrper"/>
      </w:pPr>
      <w:r w:rsidRPr="006668AC">
        <w:t>Bitte beachten Sie:</w:t>
      </w:r>
    </w:p>
    <w:p w:rsidR="006668AC" w:rsidRPr="006668AC" w:rsidRDefault="006668AC" w:rsidP="006668AC">
      <w:pPr>
        <w:pStyle w:val="AufzhlungAnfang"/>
      </w:pPr>
      <w:r w:rsidRPr="006668AC">
        <w:t>Immer zuerst die Frage sorgfältig durchlesen. Achten Sie auf die Art der Fragestellung.</w:t>
      </w:r>
    </w:p>
    <w:p w:rsidR="006668AC" w:rsidRPr="006668AC" w:rsidRDefault="006668AC" w:rsidP="006668AC">
      <w:pPr>
        <w:pStyle w:val="AufzhlungAnfang"/>
      </w:pPr>
      <w:r w:rsidRPr="006668AC">
        <w:t xml:space="preserve">Es können eine oder mehrere Antworten einer Frage richtig sein. Kreuzen Sie die richtigen Antworten an. </w:t>
      </w:r>
    </w:p>
    <w:p w:rsidR="006668AC" w:rsidRPr="006668AC" w:rsidRDefault="006668AC" w:rsidP="006668AC">
      <w:pPr>
        <w:pStyle w:val="AufzhlungAnfang"/>
      </w:pPr>
      <w:r w:rsidRPr="006668AC">
        <w:t>Hinter der Frage steht in Klammern die zu erreichende Punktzahl.</w:t>
      </w:r>
    </w:p>
    <w:p w:rsidR="006668AC" w:rsidRPr="006668AC" w:rsidRDefault="006668AC" w:rsidP="006668AC">
      <w:pPr>
        <w:pStyle w:val="AufzhlungAnfang"/>
      </w:pPr>
      <w:r w:rsidRPr="006668AC">
        <w:t>Die Prüfung ist bestanden, wenn mindestens 50% der Gesamtpunktzahl erreicht ist.</w:t>
      </w:r>
    </w:p>
    <w:p w:rsidR="006668AC" w:rsidRPr="006668AC" w:rsidRDefault="006668AC" w:rsidP="006668AC">
      <w:pPr>
        <w:pStyle w:val="AufzhlungAnfang"/>
      </w:pPr>
      <w:r w:rsidRPr="006668AC">
        <w:t>Zur Beantwortung der Fragen stehen Ihnen 30 Minuten zur Verfügung.</w:t>
      </w:r>
    </w:p>
    <w:p w:rsidR="006668AC" w:rsidRPr="006668AC" w:rsidRDefault="006668AC" w:rsidP="006668AC">
      <w:pPr>
        <w:pStyle w:val="AufzhlungAnfang"/>
      </w:pPr>
      <w:r w:rsidRPr="006668AC">
        <w:t xml:space="preserve">Sollten Sie Fragen haben, wenden Sie sich bitte an den Referenten.  </w:t>
      </w:r>
    </w:p>
    <w:p w:rsidR="006668AC" w:rsidRDefault="006668AC" w:rsidP="006668AC">
      <w:pPr>
        <w:pStyle w:val="AufzhlungEnde"/>
      </w:pPr>
      <w:r w:rsidRPr="006668AC">
        <w:t>VIEL ERFOLG!</w:t>
      </w:r>
    </w:p>
    <w:p w:rsidR="006668AC" w:rsidRPr="006668AC" w:rsidRDefault="006668AC" w:rsidP="006668AC">
      <w:pPr>
        <w:pStyle w:val="Textkrper"/>
      </w:pPr>
    </w:p>
    <w:p w:rsidR="00BE7217" w:rsidRDefault="00BF4314" w:rsidP="00BF4314">
      <w:pPr>
        <w:pStyle w:val="AufzhlungPrfungsbogenA"/>
      </w:pPr>
      <w:r>
        <w:t>Welche Tätigkeit ist bei der Sichtkontrolle und Anzeigetest durchzuführen?</w:t>
      </w:r>
      <w:r w:rsidR="006668AC">
        <w:t xml:space="preserve"> (1)</w:t>
      </w:r>
    </w:p>
    <w:p w:rsidR="00BF4314" w:rsidRDefault="00BF4314" w:rsidP="006668AC">
      <w:pPr>
        <w:pStyle w:val="Antworten"/>
      </w:pPr>
      <w:r>
        <w:t>Kontrolle des Ladezustandes des Akkus</w:t>
      </w:r>
      <w:r w:rsidR="00A40FA3">
        <w:t>.</w:t>
      </w:r>
    </w:p>
    <w:p w:rsidR="00BF4314" w:rsidRDefault="00BF4314" w:rsidP="006668AC">
      <w:pPr>
        <w:pStyle w:val="Antworten"/>
      </w:pPr>
      <w:r>
        <w:t>Austausch und Justierung defekter Sensoren</w:t>
      </w:r>
      <w:r w:rsidR="00A40FA3">
        <w:t>.</w:t>
      </w:r>
      <w:r>
        <w:t xml:space="preserve"> </w:t>
      </w:r>
    </w:p>
    <w:p w:rsidR="00BF4314" w:rsidRDefault="00BF4314" w:rsidP="006668AC">
      <w:pPr>
        <w:pStyle w:val="Antworten"/>
      </w:pPr>
      <w:r>
        <w:t>Auslösen des Pumpenalarms</w:t>
      </w:r>
      <w:r w:rsidR="00A40FA3">
        <w:t>.</w:t>
      </w:r>
    </w:p>
    <w:p w:rsidR="00BF4314" w:rsidRPr="00BE7217" w:rsidRDefault="00BF4314" w:rsidP="006668AC">
      <w:pPr>
        <w:pStyle w:val="letzteAntwort"/>
      </w:pPr>
      <w:r>
        <w:t>Kontrolle auf mechanische Beschädigung</w:t>
      </w:r>
      <w:r w:rsidR="00A40FA3">
        <w:t>.</w:t>
      </w:r>
    </w:p>
    <w:p w:rsidR="00BE7217" w:rsidRDefault="00A40FA3" w:rsidP="00A40FA3">
      <w:pPr>
        <w:pStyle w:val="AufzhlungPrfungsbogenA"/>
      </w:pPr>
      <w:r>
        <w:t xml:space="preserve">Welche Aussage zu Prüfröhrchen (Einzelmessung) ist </w:t>
      </w:r>
      <w:r w:rsidRPr="008302EE">
        <w:t>falsch</w:t>
      </w:r>
      <w:r>
        <w:t>?</w:t>
      </w:r>
      <w:r w:rsidR="006668AC">
        <w:t xml:space="preserve"> (1)</w:t>
      </w:r>
    </w:p>
    <w:p w:rsidR="00A40FA3" w:rsidRPr="00A40FA3" w:rsidRDefault="00A40FA3" w:rsidP="006668AC">
      <w:pPr>
        <w:pStyle w:val="Antworten"/>
      </w:pPr>
      <w:r w:rsidRPr="00A40FA3">
        <w:t>Prüfröhrchen haben eine unbegrenzte Verwendbarkeitsdauer</w:t>
      </w:r>
      <w:r>
        <w:t>.</w:t>
      </w:r>
      <w:r w:rsidRPr="00A40FA3">
        <w:t xml:space="preserve"> </w:t>
      </w:r>
    </w:p>
    <w:p w:rsidR="00A40FA3" w:rsidRPr="00A40FA3" w:rsidRDefault="00A40FA3" w:rsidP="006668AC">
      <w:pPr>
        <w:pStyle w:val="Antworten"/>
      </w:pPr>
      <w:r w:rsidRPr="00A40FA3">
        <w:t>Es ist eine durchgängige Messung der Atemluft möglich</w:t>
      </w:r>
      <w:r>
        <w:t>.</w:t>
      </w:r>
    </w:p>
    <w:p w:rsidR="00A40FA3" w:rsidRPr="00A40FA3" w:rsidRDefault="00A40FA3" w:rsidP="006668AC">
      <w:pPr>
        <w:pStyle w:val="Antworten"/>
      </w:pPr>
      <w:r w:rsidRPr="00A40FA3">
        <w:t>Man erhält ein rasches Ergebnis, mit einfachen Mitteln</w:t>
      </w:r>
      <w:r>
        <w:t>.</w:t>
      </w:r>
      <w:r w:rsidRPr="00A40FA3">
        <w:t xml:space="preserve"> </w:t>
      </w:r>
    </w:p>
    <w:p w:rsidR="00A40FA3" w:rsidRPr="00BE7217" w:rsidRDefault="00A40FA3" w:rsidP="006668AC">
      <w:pPr>
        <w:pStyle w:val="letzteAntwort"/>
      </w:pPr>
      <w:r w:rsidRPr="00A40FA3">
        <w:t>Eine große Anzahl an Gefahrstoffen sind hiermit messbar</w:t>
      </w:r>
      <w:r>
        <w:t>.</w:t>
      </w:r>
    </w:p>
    <w:p w:rsidR="00A40FA3" w:rsidRDefault="00A40FA3" w:rsidP="00A40FA3">
      <w:pPr>
        <w:pStyle w:val="AufzhlungPrfungsbogenA"/>
      </w:pPr>
      <w:r>
        <w:t>Welche Aussage zur kontinuierlichen Messtechnik ist richtig?</w:t>
      </w:r>
      <w:r w:rsidR="006668AC">
        <w:t xml:space="preserve"> (1)</w:t>
      </w:r>
    </w:p>
    <w:p w:rsidR="00A40FA3" w:rsidRDefault="00A40FA3" w:rsidP="006668AC">
      <w:pPr>
        <w:pStyle w:val="Antworten"/>
      </w:pPr>
      <w:r>
        <w:t>Das Messergebnis ist direkt ablesbar.</w:t>
      </w:r>
      <w:r>
        <w:tab/>
      </w:r>
    </w:p>
    <w:p w:rsidR="00A40FA3" w:rsidRDefault="00A40FA3" w:rsidP="006668AC">
      <w:pPr>
        <w:pStyle w:val="Antworten"/>
      </w:pPr>
      <w:r>
        <w:t>Für nahezu alle</w:t>
      </w:r>
      <w:r w:rsidRPr="00DE144E">
        <w:t xml:space="preserve"> Gefahrstoffe </w:t>
      </w:r>
      <w:r>
        <w:t xml:space="preserve">ist auch ein Sensor verfügbar. </w:t>
      </w:r>
    </w:p>
    <w:p w:rsidR="00A40FA3" w:rsidRDefault="00A40FA3" w:rsidP="006668AC">
      <w:pPr>
        <w:pStyle w:val="Antworten"/>
      </w:pPr>
      <w:r>
        <w:t>Es sind bei Mehrgasmessgeräten mehrere Stoffe gleichzeitig messbar.</w:t>
      </w:r>
    </w:p>
    <w:p w:rsidR="00565A4A" w:rsidRDefault="00A40FA3" w:rsidP="006668AC">
      <w:pPr>
        <w:pStyle w:val="letzteAntwort"/>
      </w:pPr>
      <w:r>
        <w:t>Es besteht ein geringer Prüfaufwand der Geräte.</w:t>
      </w:r>
    </w:p>
    <w:p w:rsidR="00A40FA3" w:rsidRPr="00A40FA3" w:rsidRDefault="006668AC" w:rsidP="00A40FA3">
      <w:pPr>
        <w:pStyle w:val="AufzhlungPrfungsbogenA"/>
      </w:pPr>
      <w:r>
        <w:br w:type="page"/>
      </w:r>
      <w:r w:rsidR="00A40FA3">
        <w:lastRenderedPageBreak/>
        <w:t>Wann ist eine Sichtkontrolle und Anzeigetest bei Gaswarngeräten durchzuführen?</w:t>
      </w:r>
      <w:r>
        <w:t xml:space="preserve"> (2)</w:t>
      </w:r>
    </w:p>
    <w:p w:rsidR="00A40FA3" w:rsidRPr="00A40FA3" w:rsidRDefault="00A40FA3" w:rsidP="006668AC">
      <w:pPr>
        <w:pStyle w:val="Antworten"/>
      </w:pPr>
      <w:r w:rsidRPr="00A40FA3">
        <w:t>Alle 4 oder 6 Monate</w:t>
      </w:r>
      <w:r>
        <w:t>.</w:t>
      </w:r>
    </w:p>
    <w:p w:rsidR="00A40FA3" w:rsidRPr="00A40FA3" w:rsidRDefault="00A40FA3" w:rsidP="006668AC">
      <w:pPr>
        <w:pStyle w:val="Antworten"/>
      </w:pPr>
      <w:r>
        <w:t>E</w:t>
      </w:r>
      <w:r w:rsidRPr="00A40FA3">
        <w:t>inmal wöchentlich</w:t>
      </w:r>
      <w:r>
        <w:t>.</w:t>
      </w:r>
    </w:p>
    <w:p w:rsidR="00A40FA3" w:rsidRPr="00A40FA3" w:rsidRDefault="00A40FA3" w:rsidP="006668AC">
      <w:pPr>
        <w:pStyle w:val="Antworten"/>
      </w:pPr>
      <w:r>
        <w:t>A</w:t>
      </w:r>
      <w:r w:rsidRPr="00A40FA3">
        <w:t>rbeitstäglich (24h) vor Einsatz</w:t>
      </w:r>
      <w:r>
        <w:t>.</w:t>
      </w:r>
      <w:r w:rsidRPr="00A40FA3">
        <w:tab/>
      </w:r>
    </w:p>
    <w:p w:rsidR="00A40FA3" w:rsidRDefault="00A40FA3" w:rsidP="006668AC">
      <w:pPr>
        <w:pStyle w:val="letzteAntwort"/>
      </w:pPr>
      <w:r w:rsidRPr="00A40FA3">
        <w:t>2 x pro Schicht</w:t>
      </w:r>
      <w:r>
        <w:t>.</w:t>
      </w:r>
    </w:p>
    <w:p w:rsidR="00A40FA3" w:rsidRDefault="00A40FA3" w:rsidP="00A40FA3">
      <w:pPr>
        <w:pStyle w:val="AufzhlungPrfungsbogenA"/>
      </w:pPr>
      <w:r>
        <w:t>Was kann die Funktion der Sensoren bei kontinuierlichen Messgeräten beeinträchtigen?</w:t>
      </w:r>
      <w:r w:rsidR="006668AC">
        <w:t xml:space="preserve"> (2)</w:t>
      </w:r>
    </w:p>
    <w:p w:rsidR="00A40FA3" w:rsidRPr="00A40FA3" w:rsidRDefault="00A40FA3" w:rsidP="006668AC">
      <w:pPr>
        <w:pStyle w:val="Antworten"/>
      </w:pPr>
      <w:r w:rsidRPr="00A40FA3">
        <w:t>Häufiges oder ständiges Laden des Akkus</w:t>
      </w:r>
      <w:r>
        <w:t>.</w:t>
      </w:r>
      <w:r w:rsidRPr="00A40FA3">
        <w:t xml:space="preserve"> </w:t>
      </w:r>
    </w:p>
    <w:p w:rsidR="00A40FA3" w:rsidRPr="00A40FA3" w:rsidRDefault="00A40FA3" w:rsidP="006668AC">
      <w:pPr>
        <w:pStyle w:val="Antworten"/>
      </w:pPr>
      <w:r w:rsidRPr="00A40FA3">
        <w:t>Staub, Wasser, mechanische Beschädigung</w:t>
      </w:r>
      <w:r>
        <w:t>.</w:t>
      </w:r>
    </w:p>
    <w:p w:rsidR="00A40FA3" w:rsidRPr="00A40FA3" w:rsidRDefault="00A40FA3" w:rsidP="006668AC">
      <w:pPr>
        <w:pStyle w:val="Antworten"/>
      </w:pPr>
      <w:r>
        <w:t>K</w:t>
      </w:r>
      <w:r w:rsidRPr="00A40FA3">
        <w:t>orrosive/schädliche Atmosphäre, „Gifte“</w:t>
      </w:r>
      <w:r>
        <w:t>.</w:t>
      </w:r>
    </w:p>
    <w:p w:rsidR="00A40FA3" w:rsidRDefault="00A40FA3" w:rsidP="006668AC">
      <w:pPr>
        <w:pStyle w:val="letzteAntwort"/>
      </w:pPr>
      <w:r w:rsidRPr="00A40FA3">
        <w:t>Kondensation durch Temperaturwechsel</w:t>
      </w:r>
      <w:r>
        <w:t>.</w:t>
      </w:r>
    </w:p>
    <w:p w:rsidR="00A40FA3" w:rsidRDefault="00A40FA3" w:rsidP="00A40FA3">
      <w:pPr>
        <w:pStyle w:val="AufzhlungPrfungsbogenA"/>
      </w:pPr>
      <w:r>
        <w:t>Was ist bei der Auswahl der Probenahmestellen zum Freimessen zu beachten?</w:t>
      </w:r>
      <w:r w:rsidR="006668AC">
        <w:t xml:space="preserve"> (3)</w:t>
      </w:r>
    </w:p>
    <w:p w:rsidR="00A40FA3" w:rsidRPr="00A40FA3" w:rsidRDefault="00A40FA3" w:rsidP="006668AC">
      <w:pPr>
        <w:pStyle w:val="Antworten"/>
      </w:pPr>
      <w:r w:rsidRPr="00A40FA3">
        <w:t>Die Eigenschaften der zu messenden Stoffe</w:t>
      </w:r>
      <w:r>
        <w:t>.</w:t>
      </w:r>
    </w:p>
    <w:p w:rsidR="00A40FA3" w:rsidRPr="00A40FA3" w:rsidRDefault="00A40FA3" w:rsidP="006668AC">
      <w:pPr>
        <w:pStyle w:val="Antworten"/>
      </w:pPr>
      <w:r w:rsidRPr="00A40FA3">
        <w:t>Lüftungstechnisch ungünstig zu erfassende Bereiche sind einzubeziehen</w:t>
      </w:r>
      <w:r>
        <w:t>.</w:t>
      </w:r>
    </w:p>
    <w:p w:rsidR="00A40FA3" w:rsidRPr="00A40FA3" w:rsidRDefault="00A40FA3" w:rsidP="006668AC">
      <w:pPr>
        <w:pStyle w:val="Antworten"/>
      </w:pPr>
      <w:r w:rsidRPr="00A40FA3">
        <w:t>Die Probenahme hat so zu erfolgen, dass eine Beurteilung für das gesamte Objekt (Behälter, Grube usw.) möglich ist</w:t>
      </w:r>
      <w:r>
        <w:t>.</w:t>
      </w:r>
    </w:p>
    <w:p w:rsidR="00A40FA3" w:rsidRDefault="00A40FA3" w:rsidP="006668AC">
      <w:pPr>
        <w:pStyle w:val="letzteAntwort"/>
      </w:pPr>
      <w:r w:rsidRPr="00A40FA3">
        <w:t>Eine einzige Probenahme am Arbeitsort selbst ist völlig ausreichend, da sich der Mitarbeiter ja auch dort die meiste Zeit aufhält.</w:t>
      </w:r>
    </w:p>
    <w:p w:rsidR="00A40FA3" w:rsidRDefault="00A40FA3" w:rsidP="00A40FA3">
      <w:pPr>
        <w:pStyle w:val="AufzhlungPrfungsbogenA"/>
      </w:pPr>
      <w:r>
        <w:t xml:space="preserve">Was ist </w:t>
      </w:r>
      <w:r w:rsidRPr="00F95DB8">
        <w:rPr>
          <w:u w:val="single"/>
        </w:rPr>
        <w:t>kein</w:t>
      </w:r>
      <w:r>
        <w:t xml:space="preserve"> charakteristisches Merkmal für einen Behälter und engen Raum im Sinne der </w:t>
      </w:r>
      <w:r w:rsidR="00265762">
        <w:rPr>
          <w:rStyle w:val="dguvdocumentdetailscontentsubtitle"/>
        </w:rPr>
        <w:t>DGUV Regel 113-004</w:t>
      </w:r>
      <w:r>
        <w:t>?</w:t>
      </w:r>
      <w:r w:rsidR="006668AC">
        <w:t xml:space="preserve"> (1)</w:t>
      </w:r>
    </w:p>
    <w:p w:rsidR="00A40FA3" w:rsidRPr="00A40FA3" w:rsidRDefault="00A40FA3" w:rsidP="006668AC">
      <w:pPr>
        <w:pStyle w:val="Antworten"/>
      </w:pPr>
      <w:r w:rsidRPr="00A40FA3">
        <w:t>Räume/Behälter mit einem Volumen kleiner 5 m³</w:t>
      </w:r>
      <w:r>
        <w:t>.</w:t>
      </w:r>
      <w:r w:rsidRPr="00A40FA3">
        <w:t xml:space="preserve">  </w:t>
      </w:r>
      <w:r w:rsidRPr="00A40FA3">
        <w:tab/>
      </w:r>
    </w:p>
    <w:p w:rsidR="00A40FA3" w:rsidRPr="00A40FA3" w:rsidRDefault="00A40FA3" w:rsidP="006668AC">
      <w:pPr>
        <w:pStyle w:val="Antworten"/>
      </w:pPr>
      <w:r w:rsidRPr="00A40FA3">
        <w:t>Räume/Behälter</w:t>
      </w:r>
      <w:r w:rsidR="005867D6">
        <w:t>,</w:t>
      </w:r>
      <w:r w:rsidRPr="00A40FA3">
        <w:t xml:space="preserve"> die sich innerhalb von geschlossenen Gebäuden befinden</w:t>
      </w:r>
      <w:r>
        <w:t>.</w:t>
      </w:r>
    </w:p>
    <w:p w:rsidR="00A40FA3" w:rsidRPr="00A40FA3" w:rsidRDefault="00A40FA3" w:rsidP="006668AC">
      <w:pPr>
        <w:pStyle w:val="Antworten"/>
      </w:pPr>
      <w:r w:rsidRPr="00A40FA3">
        <w:t>Räumliche Enge</w:t>
      </w:r>
      <w:r>
        <w:t>.</w:t>
      </w:r>
      <w:r w:rsidRPr="00A40FA3">
        <w:t xml:space="preserve"> </w:t>
      </w:r>
    </w:p>
    <w:p w:rsidR="00A40FA3" w:rsidRDefault="00A40FA3" w:rsidP="006668AC">
      <w:pPr>
        <w:pStyle w:val="letzteAntwort"/>
      </w:pPr>
      <w:r w:rsidRPr="00A40FA3">
        <w:t>Luftaustauscharmer Bereich</w:t>
      </w:r>
      <w:r>
        <w:t>.</w:t>
      </w:r>
    </w:p>
    <w:p w:rsidR="00A40FA3" w:rsidRDefault="00A40FA3" w:rsidP="00A40FA3">
      <w:pPr>
        <w:pStyle w:val="AufzhlungPrfungsbogenA"/>
      </w:pPr>
      <w:r w:rsidRPr="00022161">
        <w:t>Was ist bei der Messung mit kontinuierlichen Messgeräten im Pumpenbetrieb und Schlauchverlängerung zu beachten?</w:t>
      </w:r>
      <w:r w:rsidR="006668AC">
        <w:t xml:space="preserve"> (2)</w:t>
      </w:r>
    </w:p>
    <w:p w:rsidR="00A40FA3" w:rsidRPr="00A40FA3" w:rsidRDefault="00A40FA3" w:rsidP="006668AC">
      <w:pPr>
        <w:pStyle w:val="Antworten"/>
      </w:pPr>
      <w:r w:rsidRPr="00A40FA3">
        <w:t>Die maximale Schlauchlänge.</w:t>
      </w:r>
    </w:p>
    <w:p w:rsidR="00A40FA3" w:rsidRPr="00A40FA3" w:rsidRDefault="00A40FA3" w:rsidP="006668AC">
      <w:pPr>
        <w:pStyle w:val="Antworten"/>
      </w:pPr>
      <w:r w:rsidRPr="00A40FA3">
        <w:t>Das geeignete Schlauchmaterial zu verwenden.</w:t>
      </w:r>
    </w:p>
    <w:p w:rsidR="00A40FA3" w:rsidRPr="00A40FA3" w:rsidRDefault="00A40FA3" w:rsidP="006668AC">
      <w:pPr>
        <w:pStyle w:val="Antworten"/>
      </w:pPr>
      <w:r w:rsidRPr="00A40FA3">
        <w:t>Die Spül- und Todzeit des Schlauchs für die Messdauer beachten.</w:t>
      </w:r>
    </w:p>
    <w:p w:rsidR="00A40FA3" w:rsidRDefault="00A40FA3" w:rsidP="006668AC">
      <w:pPr>
        <w:pStyle w:val="letzteAntwort"/>
      </w:pPr>
      <w:r w:rsidRPr="00A40FA3">
        <w:t>Einen Dichtigkeitstest (Pumpenalarm auslösen) durchführen.</w:t>
      </w:r>
    </w:p>
    <w:p w:rsidR="00A40FA3" w:rsidRDefault="00A40FA3" w:rsidP="00A40FA3">
      <w:pPr>
        <w:pStyle w:val="AufzhlungPrfungsbogenA"/>
      </w:pPr>
      <w:r w:rsidRPr="00856D64">
        <w:t>Methanol ist ein leichtentzündbares Lösemittel und giftig beim Einatmen. Welche Parameter würden Sie aufgrund der Stoffeigenschaften messtechnisch überprüfen?</w:t>
      </w:r>
      <w:r w:rsidR="006668AC">
        <w:t xml:space="preserve"> (3)</w:t>
      </w:r>
    </w:p>
    <w:p w:rsidR="00A40FA3" w:rsidRPr="00A40FA3" w:rsidRDefault="00A40FA3" w:rsidP="006668AC">
      <w:pPr>
        <w:pStyle w:val="Antworten"/>
      </w:pPr>
      <w:r w:rsidRPr="00A40FA3">
        <w:t>Sauerstoffgehalt</w:t>
      </w:r>
      <w:r>
        <w:t>.</w:t>
      </w:r>
    </w:p>
    <w:p w:rsidR="00A40FA3" w:rsidRPr="00A40FA3" w:rsidRDefault="00A40FA3" w:rsidP="006668AC">
      <w:pPr>
        <w:pStyle w:val="Antworten"/>
      </w:pPr>
      <w:r>
        <w:t>Ex-UEG.</w:t>
      </w:r>
    </w:p>
    <w:p w:rsidR="00A40FA3" w:rsidRPr="00A40FA3" w:rsidRDefault="00A40FA3" w:rsidP="006668AC">
      <w:pPr>
        <w:pStyle w:val="Antworten"/>
      </w:pPr>
      <w:r w:rsidRPr="00A40FA3">
        <w:t>Arbeitsplatzgrenzwert</w:t>
      </w:r>
      <w:r>
        <w:t>.</w:t>
      </w:r>
    </w:p>
    <w:p w:rsidR="00A40FA3" w:rsidRDefault="00A40FA3" w:rsidP="006668AC">
      <w:pPr>
        <w:pStyle w:val="letzteAntwort"/>
      </w:pPr>
      <w:r w:rsidRPr="00A40FA3">
        <w:lastRenderedPageBreak/>
        <w:t>Sauerstoff/Ex-UEG sind ausreichend. Erst bei Messergebnissen abweichend von 20,9 Vol% Sauerstoff und 0% UEG muss der AGW geprüft werden.</w:t>
      </w:r>
    </w:p>
    <w:p w:rsidR="00A40FA3" w:rsidRDefault="00A40FA3" w:rsidP="00A40FA3">
      <w:pPr>
        <w:pStyle w:val="AufzhlungPrfungsbogenA"/>
      </w:pPr>
      <w:r>
        <w:t>Welche Aussage zum Sauerstoffmangel ist richtig?</w:t>
      </w:r>
      <w:r w:rsidR="006668AC">
        <w:t xml:space="preserve"> (2)</w:t>
      </w:r>
    </w:p>
    <w:p w:rsidR="00A40FA3" w:rsidRPr="00A40FA3" w:rsidRDefault="00A40FA3" w:rsidP="006668AC">
      <w:pPr>
        <w:pStyle w:val="Antworten"/>
      </w:pPr>
      <w:r w:rsidRPr="00A40FA3">
        <w:t>Sauerstoffmangelsymptome werden vom Betroffenen früh als solche wahrgenommen, so dass dieser schnell darauf reagieren kann.</w:t>
      </w:r>
    </w:p>
    <w:p w:rsidR="00A40FA3" w:rsidRPr="00A40FA3" w:rsidRDefault="00A40FA3" w:rsidP="006668AC">
      <w:pPr>
        <w:pStyle w:val="Antworten"/>
      </w:pPr>
      <w:r w:rsidRPr="00A40FA3">
        <w:t>Inerte Gase sind geruchlos, farblos und geschmacklos.</w:t>
      </w:r>
    </w:p>
    <w:p w:rsidR="00A40FA3" w:rsidRPr="00A40FA3" w:rsidRDefault="00A40FA3" w:rsidP="006668AC">
      <w:pPr>
        <w:pStyle w:val="Antworten"/>
      </w:pPr>
      <w:r w:rsidRPr="00A40FA3">
        <w:t>Die Bewusstlosigkeit durch Sauerstoffmangel kommt plötzlich.</w:t>
      </w:r>
      <w:r w:rsidRPr="00A40FA3">
        <w:tab/>
      </w:r>
    </w:p>
    <w:p w:rsidR="00A40FA3" w:rsidRDefault="00A40FA3" w:rsidP="006668AC">
      <w:pPr>
        <w:pStyle w:val="letzteAntwort"/>
      </w:pPr>
      <w:r w:rsidRPr="00A40FA3">
        <w:t>Bewusstlosigkeit tritt unter 4 Vol% Sauerstoff ein.</w:t>
      </w:r>
    </w:p>
    <w:p w:rsidR="00A40FA3" w:rsidRDefault="00A40FA3" w:rsidP="00A40FA3">
      <w:pPr>
        <w:pStyle w:val="AufzhlungPrfungsbogenA"/>
      </w:pPr>
      <w:r>
        <w:t xml:space="preserve">Welche Aussage zur Geruchwahrnehmung von Stoffen ist </w:t>
      </w:r>
      <w:r w:rsidRPr="008302EE">
        <w:t>falsch</w:t>
      </w:r>
      <w:r>
        <w:t>?</w:t>
      </w:r>
      <w:r w:rsidR="006668AC">
        <w:t xml:space="preserve"> (2)</w:t>
      </w:r>
    </w:p>
    <w:p w:rsidR="00A40FA3" w:rsidRPr="00A40FA3" w:rsidRDefault="00A40FA3" w:rsidP="006668AC">
      <w:pPr>
        <w:pStyle w:val="Antworten"/>
      </w:pPr>
      <w:r w:rsidRPr="00A40FA3">
        <w:t>Die Arbeitsplatzgrenzwerte aller Gefahrstoffe liegen deutlich oberhalb der Geruchsschwelle und können somit auch durch den Geruchssinn bestimmt werden.</w:t>
      </w:r>
    </w:p>
    <w:p w:rsidR="00A40FA3" w:rsidRPr="00A40FA3" w:rsidRDefault="00A40FA3" w:rsidP="006668AC">
      <w:pPr>
        <w:pStyle w:val="Antworten"/>
      </w:pPr>
      <w:r w:rsidRPr="00A40FA3">
        <w:t xml:space="preserve">Die menschliche Nase ist kein verlässlicher Ersatz für die Bestimmung von Gefahrstoffkonzentrationen mit einem geeigneten Messverfahren. </w:t>
      </w:r>
    </w:p>
    <w:p w:rsidR="00A40FA3" w:rsidRPr="00A40FA3" w:rsidRDefault="00A40FA3" w:rsidP="006668AC">
      <w:pPr>
        <w:pStyle w:val="Antworten"/>
      </w:pPr>
      <w:r w:rsidRPr="00A40FA3">
        <w:t xml:space="preserve">Neben einer unteren Geruchsschwelle, können Gefahrstoffe auch eine obere Geruchsschwelle besitzen. </w:t>
      </w:r>
    </w:p>
    <w:p w:rsidR="00A40FA3" w:rsidRDefault="00A40FA3" w:rsidP="006668AC">
      <w:pPr>
        <w:pStyle w:val="letzteAntwort"/>
      </w:pPr>
      <w:r w:rsidRPr="00A40FA3">
        <w:t>Wenn man nichts riecht, ist auch kein Gefahrstoff in der Luft vorhanden.</w:t>
      </w:r>
    </w:p>
    <w:p w:rsidR="00A40FA3" w:rsidRDefault="00A40FA3" w:rsidP="00A40FA3">
      <w:pPr>
        <w:pStyle w:val="AufzhlungPrfungsbogenA"/>
      </w:pPr>
      <w:r>
        <w:t>Welche Aussage zum Arbeitsplatzgrenzwert (AGW) ist richtig?</w:t>
      </w:r>
      <w:r w:rsidR="006668AC">
        <w:t xml:space="preserve"> (3)</w:t>
      </w:r>
    </w:p>
    <w:p w:rsidR="00A40FA3" w:rsidRPr="00A40FA3" w:rsidRDefault="00A40FA3" w:rsidP="006668AC">
      <w:pPr>
        <w:pStyle w:val="Antworten"/>
      </w:pPr>
      <w:r w:rsidRPr="00A40FA3">
        <w:t>Der AGW ist kein national gültiger Grenzwert und daher auch nicht verpflichtend zu überprüfen.</w:t>
      </w:r>
    </w:p>
    <w:p w:rsidR="00A40FA3" w:rsidRPr="00A40FA3" w:rsidRDefault="00A40FA3" w:rsidP="006668AC">
      <w:pPr>
        <w:pStyle w:val="Antworten"/>
      </w:pPr>
      <w:r w:rsidRPr="00A40FA3">
        <w:t xml:space="preserve">Bei Messergebnissen von 20,9 Vol% Sauerstoff und 0% UEG braucht der AGW nicht mehr geprüft werden. </w:t>
      </w:r>
    </w:p>
    <w:p w:rsidR="00A40FA3" w:rsidRPr="00A40FA3" w:rsidRDefault="00A40FA3" w:rsidP="006668AC">
      <w:pPr>
        <w:pStyle w:val="Antworten"/>
      </w:pPr>
      <w:r w:rsidRPr="00A40FA3">
        <w:t xml:space="preserve">Der AGW ist die Konzentration eines Stoffes in der Luft bei der keine Gefahr für den Mitarbeiter zu erwarten ist. </w:t>
      </w:r>
    </w:p>
    <w:p w:rsidR="00A40FA3" w:rsidRPr="00A40FA3" w:rsidRDefault="00A40FA3" w:rsidP="006668AC">
      <w:pPr>
        <w:pStyle w:val="Antworten"/>
      </w:pPr>
      <w:r w:rsidRPr="00A40FA3">
        <w:t>Der AGW beschreibt die untere Explosionsgrenze eines Stoffes bei Raumtemperatur.</w:t>
      </w:r>
    </w:p>
    <w:p w:rsidR="00A40FA3" w:rsidRDefault="00A40FA3" w:rsidP="006668AC">
      <w:pPr>
        <w:pStyle w:val="letzteAntwort"/>
      </w:pPr>
      <w:r w:rsidRPr="00A40FA3">
        <w:t>Der AGW basiert auf vorliegenden arbeitsmedizinischen Erfahrungen und toxikologischer Erkenntnisse.</w:t>
      </w:r>
    </w:p>
    <w:p w:rsidR="00A40FA3" w:rsidRDefault="00A40FA3" w:rsidP="00A40FA3">
      <w:pPr>
        <w:pStyle w:val="AufzhlungPrfungsbogenA"/>
      </w:pPr>
      <w:r>
        <w:t>Der gemessene Sauerstoffgehalt liegt mit 20,0 Vol% unterhalb der normalen Sauerstoff-konzentration von 20,9 Vol%. Wie reagieren Sie?</w:t>
      </w:r>
      <w:r w:rsidR="006668AC">
        <w:t xml:space="preserve"> (3)</w:t>
      </w:r>
    </w:p>
    <w:p w:rsidR="00A40FA3" w:rsidRPr="00A40FA3" w:rsidRDefault="00A40FA3" w:rsidP="006668AC">
      <w:pPr>
        <w:pStyle w:val="Antworten"/>
      </w:pPr>
      <w:r w:rsidRPr="00A40FA3">
        <w:t>Erst wenn das Messgerät einen Sauerstoffalarm auslöst, besteht Handlungsbedarf.</w:t>
      </w:r>
    </w:p>
    <w:p w:rsidR="00A40FA3" w:rsidRPr="00A40FA3" w:rsidRDefault="00A40FA3" w:rsidP="006668AC">
      <w:pPr>
        <w:pStyle w:val="Antworten"/>
      </w:pPr>
      <w:r w:rsidRPr="00A40FA3">
        <w:t>Ich ermittele zunächst hierfür die Ursache. Möglicherweise droht Gefahr.</w:t>
      </w:r>
    </w:p>
    <w:p w:rsidR="00A40FA3" w:rsidRPr="00A40FA3" w:rsidRDefault="00A40FA3" w:rsidP="006668AC">
      <w:pPr>
        <w:pStyle w:val="Antworten"/>
      </w:pPr>
      <w:r w:rsidRPr="00A40FA3">
        <w:t>Ich belüfte den Bereich zusätzlich mit reinem Sauerstoff, um den Sauerstoffmangel auszugleichen.</w:t>
      </w:r>
    </w:p>
    <w:p w:rsidR="00A40FA3" w:rsidRDefault="00A40FA3" w:rsidP="006668AC">
      <w:pPr>
        <w:pStyle w:val="letzteAntwort"/>
      </w:pPr>
      <w:r w:rsidRPr="00A40FA3">
        <w:t>Da der Mensch bei diesem Sauerstoffgehalt keinerlei gesundheitliche Probleme zu befürchten hat, besteht auch kein weiterer Handlungsbedarf.</w:t>
      </w:r>
    </w:p>
    <w:p w:rsidR="00A40FA3" w:rsidRDefault="006668AC" w:rsidP="00A40FA3">
      <w:pPr>
        <w:pStyle w:val="AufzhlungPrfungsbogenA"/>
      </w:pPr>
      <w:r>
        <w:br w:type="page"/>
      </w:r>
      <w:r w:rsidR="00A40FA3">
        <w:lastRenderedPageBreak/>
        <w:t>Für einen Gefahrstoff existiert kein national gültiger Arbeitsplatzgrenzwert. Welche Aussage ist richtig?</w:t>
      </w:r>
      <w:r>
        <w:t xml:space="preserve"> (3)</w:t>
      </w:r>
    </w:p>
    <w:p w:rsidR="00A40FA3" w:rsidRPr="00A40FA3" w:rsidRDefault="00A40FA3" w:rsidP="006668AC">
      <w:pPr>
        <w:pStyle w:val="Antworten"/>
      </w:pPr>
      <w:r w:rsidRPr="00A40FA3">
        <w:t xml:space="preserve">Besteht für einen Gefahrstoff kein AGW, geht von diesem auch keine inhalative Gefährdung aus. </w:t>
      </w:r>
    </w:p>
    <w:p w:rsidR="00A40FA3" w:rsidRPr="00A40FA3" w:rsidRDefault="00A40FA3" w:rsidP="006668AC">
      <w:pPr>
        <w:pStyle w:val="Antworten"/>
      </w:pPr>
      <w:r w:rsidRPr="00A40FA3">
        <w:t>Ohne AGW kann die Gefährdung, welche von der Konzentration dieses Gefahrstoffes in der Atemluft ausgeht, nicht beurteilt werden.</w:t>
      </w:r>
    </w:p>
    <w:p w:rsidR="00A40FA3" w:rsidRPr="00A40FA3" w:rsidRDefault="00A40FA3" w:rsidP="006668AC">
      <w:pPr>
        <w:pStyle w:val="Antworten"/>
      </w:pPr>
      <w:r w:rsidRPr="00A40FA3">
        <w:t xml:space="preserve">Ich orientiere mich am AGW ähnlicher Stoffe. </w:t>
      </w:r>
    </w:p>
    <w:p w:rsidR="00A40FA3" w:rsidRDefault="00A40FA3" w:rsidP="006668AC">
      <w:pPr>
        <w:pStyle w:val="letzteAntwort"/>
      </w:pPr>
      <w:r w:rsidRPr="00A40FA3">
        <w:t>Ich nehme, soweit vorhanden, einfach einen ausländischen Grenzwert.</w:t>
      </w:r>
    </w:p>
    <w:p w:rsidR="00A40FA3" w:rsidRDefault="00A40FA3" w:rsidP="00A40FA3">
      <w:pPr>
        <w:pStyle w:val="AufzhlungPrfungsbogenA"/>
      </w:pPr>
      <w:r w:rsidRPr="00A40FA3">
        <w:t>Darf ein Gaswarngerät zum Freimessen z.B. an einem Seil in den zu messenden Behälter abgelassen werden?</w:t>
      </w:r>
      <w:r w:rsidR="006668AC">
        <w:t xml:space="preserve"> (2)</w:t>
      </w:r>
    </w:p>
    <w:p w:rsidR="00A40FA3" w:rsidRPr="00A40FA3" w:rsidRDefault="00A40FA3" w:rsidP="006668AC">
      <w:pPr>
        <w:pStyle w:val="Antworten"/>
      </w:pPr>
      <w:r w:rsidRPr="00A40FA3">
        <w:t>Ja, wenn das Messgerät eine explosionsgeschützte Ausführung hat.</w:t>
      </w:r>
      <w:r w:rsidRPr="00A40FA3">
        <w:tab/>
      </w:r>
    </w:p>
    <w:p w:rsidR="00A40FA3" w:rsidRPr="00A40FA3" w:rsidRDefault="00A40FA3" w:rsidP="006668AC">
      <w:pPr>
        <w:pStyle w:val="Antworten"/>
      </w:pPr>
      <w:r w:rsidRPr="00A40FA3">
        <w:t xml:space="preserve">Nein, da die Anzeige nicht abgelesen werden kann. </w:t>
      </w:r>
    </w:p>
    <w:p w:rsidR="00A40FA3" w:rsidRDefault="00A40FA3" w:rsidP="006668AC">
      <w:pPr>
        <w:pStyle w:val="letzteAntwort"/>
      </w:pPr>
      <w:r w:rsidRPr="00A40FA3">
        <w:t>Ja, wenn die Atmosphäre nicht in Ordnung ist, löst das Gerät einen Alarm aus.</w:t>
      </w:r>
    </w:p>
    <w:p w:rsidR="00A40FA3" w:rsidRDefault="00A40FA3" w:rsidP="00A40FA3">
      <w:pPr>
        <w:pStyle w:val="AufzhlungPrfungsbogenA"/>
      </w:pPr>
      <w:r>
        <w:t>Welche Möglichkeiten der Anordnung von Gaswarngeräten sind für die permanente Überwachung eines Behältereinstiegs grundsätzlich möglich?</w:t>
      </w:r>
      <w:r w:rsidR="006668AC">
        <w:t xml:space="preserve"> (2)</w:t>
      </w:r>
    </w:p>
    <w:p w:rsidR="00A40FA3" w:rsidRPr="00A40FA3" w:rsidRDefault="00A40FA3" w:rsidP="006668AC">
      <w:pPr>
        <w:pStyle w:val="Antworten"/>
      </w:pPr>
      <w:r w:rsidRPr="00A40FA3">
        <w:t>Personenwarngerät am Mitarbeiter im Behälter.</w:t>
      </w:r>
    </w:p>
    <w:p w:rsidR="00A40FA3" w:rsidRPr="00A40FA3" w:rsidRDefault="00A40FA3" w:rsidP="006668AC">
      <w:pPr>
        <w:pStyle w:val="Antworten"/>
      </w:pPr>
      <w:r w:rsidRPr="00A40FA3">
        <w:t>Gaswarngerät mit Pumpe und Schlauch beim Sicherungsposten; die Ansaugung erfolgt aus dem Arbeitsbereich im Behälter.</w:t>
      </w:r>
    </w:p>
    <w:p w:rsidR="00A40FA3" w:rsidRDefault="00A40FA3" w:rsidP="006668AC">
      <w:pPr>
        <w:pStyle w:val="letzteAntwort"/>
      </w:pPr>
      <w:r w:rsidRPr="00A40FA3">
        <w:t>Zusätzliche Gaswarngeräte in der Umgebung um den Behälter, wenn aus der Umgebung eine Gefahr auf den Behälter ausgehen könnte.</w:t>
      </w:r>
    </w:p>
    <w:p w:rsidR="00A40FA3" w:rsidRDefault="00A40FA3" w:rsidP="00A40FA3">
      <w:pPr>
        <w:pStyle w:val="AufzhlungPrfungsbogenA"/>
      </w:pPr>
      <w:r w:rsidRPr="00700A0B">
        <w:t>Wofür trägt der Freimessende Verantwortung?</w:t>
      </w:r>
      <w:r w:rsidR="006668AC">
        <w:t xml:space="preserve"> (2)</w:t>
      </w:r>
    </w:p>
    <w:p w:rsidR="00A40FA3" w:rsidRPr="00A40FA3" w:rsidRDefault="00A40FA3" w:rsidP="006668AC">
      <w:pPr>
        <w:pStyle w:val="Antworten"/>
      </w:pPr>
      <w:r w:rsidRPr="00A40FA3">
        <w:t>Für die Einhaltung der Schutzmaßnahmen</w:t>
      </w:r>
      <w:r>
        <w:t>.</w:t>
      </w:r>
    </w:p>
    <w:p w:rsidR="00A40FA3" w:rsidRPr="00A40FA3" w:rsidRDefault="00A40FA3" w:rsidP="006668AC">
      <w:pPr>
        <w:pStyle w:val="Antworten"/>
      </w:pPr>
      <w:r w:rsidRPr="00A40FA3">
        <w:t>Für die Auswahl der persönlichen Schutzausrüstung</w:t>
      </w:r>
      <w:r>
        <w:t>.</w:t>
      </w:r>
    </w:p>
    <w:p w:rsidR="00A40FA3" w:rsidRPr="00A40FA3" w:rsidRDefault="00A40FA3" w:rsidP="006668AC">
      <w:pPr>
        <w:pStyle w:val="Antworten"/>
      </w:pPr>
      <w:r w:rsidRPr="00A40FA3">
        <w:t>Er trägt überhaupt keine Verantwortung durch diese Tätigkeit</w:t>
      </w:r>
      <w:r>
        <w:t>.</w:t>
      </w:r>
    </w:p>
    <w:p w:rsidR="00A40FA3" w:rsidRDefault="00A40FA3" w:rsidP="006668AC">
      <w:pPr>
        <w:pStyle w:val="letzteAntwort"/>
      </w:pPr>
      <w:r w:rsidRPr="00A40FA3">
        <w:t>Für die Richtigkeit der Messergebnisse</w:t>
      </w:r>
      <w:r>
        <w:t>.</w:t>
      </w:r>
    </w:p>
    <w:p w:rsidR="00A40FA3" w:rsidRDefault="00A40FA3" w:rsidP="00A40FA3">
      <w:pPr>
        <w:pStyle w:val="AufzhlungPrfungsbogenA"/>
      </w:pPr>
      <w:r w:rsidRPr="00171D47">
        <w:t>Ist eine Überprüfung des Arbeitsplatzgrenzwertes über eine Messung der Unteren Explosionsgrenze möglich?</w:t>
      </w:r>
      <w:r w:rsidR="006668AC">
        <w:t xml:space="preserve"> (3)</w:t>
      </w:r>
    </w:p>
    <w:p w:rsidR="00A40FA3" w:rsidRPr="00A40FA3" w:rsidRDefault="00A40FA3" w:rsidP="006668AC">
      <w:pPr>
        <w:pStyle w:val="Antworten"/>
      </w:pPr>
      <w:r w:rsidRPr="00A40FA3">
        <w:t>Ja, da frühestens ab einem Messwert von 5% UEG AGW's überschritten sein können.</w:t>
      </w:r>
    </w:p>
    <w:p w:rsidR="00A40FA3" w:rsidRPr="00A40FA3" w:rsidRDefault="00A40FA3" w:rsidP="006668AC">
      <w:pPr>
        <w:pStyle w:val="Antworten"/>
      </w:pPr>
      <w:r w:rsidRPr="00A40FA3">
        <w:t>Nein, auch bei einer Konzentration von  unter 1 %UEG  können Arbeitsplatzgrenzwerte überschritten sein.</w:t>
      </w:r>
    </w:p>
    <w:p w:rsidR="00A40FA3" w:rsidRPr="00A40FA3" w:rsidRDefault="00A40FA3" w:rsidP="006668AC">
      <w:pPr>
        <w:pStyle w:val="Antworten"/>
      </w:pPr>
      <w:r w:rsidRPr="00A40FA3">
        <w:t>Ja, da schon bei Anwesenheit von geringsten Gefahrstoffmengen in der Luft der Messwert mindestens 1% UEG anzeigen würde.</w:t>
      </w:r>
    </w:p>
    <w:p w:rsidR="00A40FA3" w:rsidRDefault="00A40FA3" w:rsidP="006668AC">
      <w:pPr>
        <w:pStyle w:val="letzteAntwort"/>
      </w:pPr>
      <w:r w:rsidRPr="00A40FA3">
        <w:t>Nein, da man für die Überprüfung des AGW ein Messverfahren benötigt, welches diesen Gefahrstoff in der Atemluft auch gezielt bestimmen kann.</w:t>
      </w:r>
    </w:p>
    <w:p w:rsidR="00A40FA3" w:rsidRDefault="009B2342" w:rsidP="00A40FA3">
      <w:pPr>
        <w:pStyle w:val="AufzhlungPrfungsbogenA"/>
      </w:pPr>
      <w:r>
        <w:br w:type="page"/>
      </w:r>
      <w:r w:rsidR="00A40FA3">
        <w:lastRenderedPageBreak/>
        <w:t xml:space="preserve">Was fällt im Sinne der </w:t>
      </w:r>
      <w:r w:rsidR="00265762">
        <w:rPr>
          <w:rStyle w:val="dguvdocumentdetailscontentsubtitle"/>
        </w:rPr>
        <w:t xml:space="preserve">DGUV Regel 113-004 </w:t>
      </w:r>
      <w:r w:rsidR="00A40FA3">
        <w:t>unter den Begriff Aufhalten in Behältern, Silos und engen Räumen?</w:t>
      </w:r>
      <w:r w:rsidR="006668AC">
        <w:t xml:space="preserve"> (2)</w:t>
      </w:r>
    </w:p>
    <w:p w:rsidR="00A40FA3" w:rsidRPr="00A40FA3" w:rsidRDefault="00A40FA3" w:rsidP="006668AC">
      <w:pPr>
        <w:pStyle w:val="Antworten"/>
      </w:pPr>
      <w:r w:rsidRPr="00A40FA3">
        <w:t xml:space="preserve">Aufenthaltsdauer von mehr als 15 Minuten </w:t>
      </w:r>
    </w:p>
    <w:p w:rsidR="00A40FA3" w:rsidRPr="00A40FA3" w:rsidRDefault="00A40FA3" w:rsidP="006668AC">
      <w:pPr>
        <w:pStyle w:val="Antworten"/>
      </w:pPr>
      <w:r w:rsidRPr="00A40FA3">
        <w:t>Einfahren</w:t>
      </w:r>
    </w:p>
    <w:p w:rsidR="00A40FA3" w:rsidRPr="00A40FA3" w:rsidRDefault="00A40FA3" w:rsidP="006668AC">
      <w:pPr>
        <w:pStyle w:val="Antworten"/>
      </w:pPr>
      <w:r w:rsidRPr="00A40FA3">
        <w:t>Einsteigen</w:t>
      </w:r>
    </w:p>
    <w:p w:rsidR="00A40FA3" w:rsidRDefault="00A40FA3" w:rsidP="006668AC">
      <w:pPr>
        <w:pStyle w:val="letzteAntwort"/>
      </w:pPr>
      <w:r w:rsidRPr="00A40FA3">
        <w:t>Hineinbeugen</w:t>
      </w:r>
    </w:p>
    <w:p w:rsidR="00A40FA3" w:rsidRDefault="00A40FA3" w:rsidP="00A40FA3">
      <w:pPr>
        <w:pStyle w:val="AufzhlungPrfungsbogenA"/>
      </w:pPr>
      <w:r>
        <w:t xml:space="preserve">Was ist im Rahmen der Gefährdungsbeurteilung nach </w:t>
      </w:r>
      <w:r w:rsidR="00265762">
        <w:rPr>
          <w:rStyle w:val="dguvdocumentdetailscontentsubtitle"/>
        </w:rPr>
        <w:t xml:space="preserve">DGUV Regel 113-004 </w:t>
      </w:r>
      <w:r>
        <w:t>u.a. zu ermitteln?</w:t>
      </w:r>
      <w:r w:rsidR="006668AC">
        <w:t xml:space="preserve"> (3)</w:t>
      </w:r>
    </w:p>
    <w:p w:rsidR="00A40FA3" w:rsidRPr="00A40FA3" w:rsidRDefault="00A40FA3" w:rsidP="006668AC">
      <w:pPr>
        <w:pStyle w:val="Antworten"/>
      </w:pPr>
      <w:r w:rsidRPr="00A40FA3">
        <w:t>Welche Stoffe und Zubereitungen im Behälter enthalten sind.</w:t>
      </w:r>
    </w:p>
    <w:p w:rsidR="00A40FA3" w:rsidRPr="00A40FA3" w:rsidRDefault="00A40FA3" w:rsidP="006668AC">
      <w:pPr>
        <w:pStyle w:val="Antworten"/>
      </w:pPr>
      <w:r w:rsidRPr="00A40FA3">
        <w:t>In welcher Konzentration die Stoffe im Behälter, Silo oder engen Raum enthalten sind.</w:t>
      </w:r>
    </w:p>
    <w:p w:rsidR="00A40FA3" w:rsidRPr="00A40FA3" w:rsidRDefault="00A40FA3" w:rsidP="006668AC">
      <w:pPr>
        <w:pStyle w:val="Antworten"/>
      </w:pPr>
      <w:r w:rsidRPr="00A40FA3">
        <w:t xml:space="preserve">Ob ein Sauerstoffmangel vorliegt. </w:t>
      </w:r>
    </w:p>
    <w:p w:rsidR="00A40FA3" w:rsidRDefault="00A40FA3" w:rsidP="006668AC">
      <w:pPr>
        <w:pStyle w:val="letzteAntwort"/>
      </w:pPr>
      <w:r w:rsidRPr="00A40FA3">
        <w:t>Ob ein Sauerstoffüberschuss vorliegt.</w:t>
      </w:r>
    </w:p>
    <w:p w:rsidR="006668AC" w:rsidRDefault="006668AC" w:rsidP="006668AC">
      <w:pPr>
        <w:pStyle w:val="Textkrper"/>
      </w:pPr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3462"/>
        <w:gridCol w:w="1324"/>
        <w:gridCol w:w="2126"/>
        <w:gridCol w:w="2268"/>
      </w:tblGrid>
      <w:tr w:rsidR="006668AC">
        <w:tc>
          <w:tcPr>
            <w:tcW w:w="3462" w:type="dxa"/>
          </w:tcPr>
          <w:p w:rsidR="006668AC" w:rsidRPr="006668AC" w:rsidRDefault="006668AC" w:rsidP="006668AC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Gesamtzahl erreichbarer Punkte:</w:t>
            </w:r>
          </w:p>
        </w:tc>
        <w:tc>
          <w:tcPr>
            <w:tcW w:w="1324" w:type="dxa"/>
          </w:tcPr>
          <w:p w:rsidR="006668AC" w:rsidRPr="006668AC" w:rsidRDefault="006668AC" w:rsidP="006668AC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43</w:t>
            </w:r>
          </w:p>
        </w:tc>
        <w:tc>
          <w:tcPr>
            <w:tcW w:w="2126" w:type="dxa"/>
          </w:tcPr>
          <w:p w:rsidR="006668AC" w:rsidRPr="006668AC" w:rsidRDefault="006668AC" w:rsidP="006668AC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Prüfung bestanden:</w:t>
            </w:r>
          </w:p>
        </w:tc>
        <w:tc>
          <w:tcPr>
            <w:tcW w:w="2268" w:type="dxa"/>
          </w:tcPr>
          <w:p w:rsidR="006668AC" w:rsidRDefault="006668AC" w:rsidP="006668AC">
            <w:pPr>
              <w:pStyle w:val="Textkrper"/>
              <w:spacing w:before="80" w:after="80"/>
            </w:pPr>
          </w:p>
        </w:tc>
      </w:tr>
      <w:tr w:rsidR="006668AC">
        <w:tc>
          <w:tcPr>
            <w:tcW w:w="3462" w:type="dxa"/>
          </w:tcPr>
          <w:p w:rsidR="006668AC" w:rsidRPr="006668AC" w:rsidRDefault="006668AC" w:rsidP="006668AC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Erreichte Punktzahl:</w:t>
            </w:r>
          </w:p>
        </w:tc>
        <w:tc>
          <w:tcPr>
            <w:tcW w:w="1324" w:type="dxa"/>
          </w:tcPr>
          <w:p w:rsidR="006668AC" w:rsidRDefault="006668AC" w:rsidP="006668AC">
            <w:pPr>
              <w:pStyle w:val="Textkrper"/>
              <w:spacing w:before="80" w:after="80"/>
            </w:pPr>
          </w:p>
        </w:tc>
        <w:tc>
          <w:tcPr>
            <w:tcW w:w="2126" w:type="dxa"/>
          </w:tcPr>
          <w:p w:rsidR="006668AC" w:rsidRPr="006668AC" w:rsidRDefault="006668AC" w:rsidP="006668AC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Datum:</w:t>
            </w:r>
          </w:p>
        </w:tc>
        <w:tc>
          <w:tcPr>
            <w:tcW w:w="2268" w:type="dxa"/>
          </w:tcPr>
          <w:p w:rsidR="006668AC" w:rsidRDefault="006668AC" w:rsidP="006668AC">
            <w:pPr>
              <w:pStyle w:val="Textkrper"/>
              <w:spacing w:before="80" w:after="80"/>
            </w:pPr>
          </w:p>
        </w:tc>
      </w:tr>
      <w:tr w:rsidR="006668AC">
        <w:tc>
          <w:tcPr>
            <w:tcW w:w="3462" w:type="dxa"/>
          </w:tcPr>
          <w:p w:rsidR="006668AC" w:rsidRPr="006668AC" w:rsidRDefault="006668AC" w:rsidP="006668AC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Prozent:</w:t>
            </w:r>
          </w:p>
        </w:tc>
        <w:tc>
          <w:tcPr>
            <w:tcW w:w="1324" w:type="dxa"/>
          </w:tcPr>
          <w:p w:rsidR="006668AC" w:rsidRDefault="006668AC" w:rsidP="006668AC">
            <w:pPr>
              <w:pStyle w:val="Textkrper"/>
              <w:spacing w:before="80" w:after="80"/>
            </w:pPr>
          </w:p>
        </w:tc>
        <w:tc>
          <w:tcPr>
            <w:tcW w:w="2126" w:type="dxa"/>
          </w:tcPr>
          <w:p w:rsidR="006668AC" w:rsidRPr="006668AC" w:rsidRDefault="006668AC" w:rsidP="006668AC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Unterschrift Prüfer:</w:t>
            </w:r>
          </w:p>
        </w:tc>
        <w:tc>
          <w:tcPr>
            <w:tcW w:w="2268" w:type="dxa"/>
          </w:tcPr>
          <w:p w:rsidR="006668AC" w:rsidRDefault="006668AC" w:rsidP="006668AC">
            <w:pPr>
              <w:pStyle w:val="Textkrper"/>
              <w:spacing w:before="80" w:after="80"/>
            </w:pPr>
          </w:p>
        </w:tc>
      </w:tr>
    </w:tbl>
    <w:p w:rsidR="006668AC" w:rsidRPr="006668AC" w:rsidRDefault="006668AC" w:rsidP="006668AC">
      <w:pPr>
        <w:pStyle w:val="Textkrper"/>
      </w:pPr>
    </w:p>
    <w:p w:rsidR="00A40FA3" w:rsidRDefault="00A40FA3" w:rsidP="00A40FA3">
      <w:pPr>
        <w:pStyle w:val="Textkrper"/>
        <w:sectPr w:rsidR="00A40FA3" w:rsidSect="00D60648">
          <w:headerReference w:type="default" r:id="rId8"/>
          <w:footerReference w:type="default" r:id="rId9"/>
          <w:footnotePr>
            <w:pos w:val="beneathText"/>
            <w:numRestart w:val="eachSect"/>
          </w:footnotePr>
          <w:pgSz w:w="11906" w:h="16838" w:code="9"/>
          <w:pgMar w:top="2552" w:right="794" w:bottom="1985" w:left="2155" w:header="851" w:footer="851" w:gutter="0"/>
          <w:pgNumType w:start="1"/>
          <w:cols w:sep="1" w:space="708"/>
        </w:sectPr>
      </w:pPr>
      <w:r>
        <w:t xml:space="preserve">  </w:t>
      </w:r>
    </w:p>
    <w:p w:rsidR="00E70FE9" w:rsidRPr="00BF4314" w:rsidRDefault="00E70FE9" w:rsidP="00E70FE9">
      <w:pPr>
        <w:pStyle w:val="ZwischenberschriftmitAbstand"/>
      </w:pPr>
      <w:r>
        <w:lastRenderedPageBreak/>
        <w:t>Prüfungsbogen B</w:t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4440"/>
        <w:gridCol w:w="4549"/>
      </w:tblGrid>
      <w:tr w:rsidR="005867D6">
        <w:tc>
          <w:tcPr>
            <w:tcW w:w="4440" w:type="dxa"/>
          </w:tcPr>
          <w:p w:rsidR="005867D6" w:rsidRPr="006668AC" w:rsidRDefault="005867D6" w:rsidP="0069454E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Name:</w:t>
            </w:r>
          </w:p>
        </w:tc>
        <w:tc>
          <w:tcPr>
            <w:tcW w:w="4549" w:type="dxa"/>
          </w:tcPr>
          <w:p w:rsidR="005867D6" w:rsidRPr="006668AC" w:rsidRDefault="005867D6" w:rsidP="0069454E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Firma:</w:t>
            </w:r>
          </w:p>
        </w:tc>
      </w:tr>
      <w:tr w:rsidR="005867D6">
        <w:tc>
          <w:tcPr>
            <w:tcW w:w="4440" w:type="dxa"/>
          </w:tcPr>
          <w:p w:rsidR="005867D6" w:rsidRPr="006668AC" w:rsidRDefault="005867D6" w:rsidP="0069454E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Vorname:</w:t>
            </w:r>
          </w:p>
        </w:tc>
        <w:tc>
          <w:tcPr>
            <w:tcW w:w="4549" w:type="dxa"/>
          </w:tcPr>
          <w:p w:rsidR="005867D6" w:rsidRPr="006668AC" w:rsidRDefault="005867D6" w:rsidP="0069454E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Abteilung:</w:t>
            </w:r>
          </w:p>
        </w:tc>
      </w:tr>
      <w:tr w:rsidR="005867D6">
        <w:tc>
          <w:tcPr>
            <w:tcW w:w="4440" w:type="dxa"/>
          </w:tcPr>
          <w:p w:rsidR="005867D6" w:rsidRPr="006668AC" w:rsidRDefault="005867D6" w:rsidP="0069454E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Geburtsdatum:</w:t>
            </w:r>
          </w:p>
        </w:tc>
        <w:tc>
          <w:tcPr>
            <w:tcW w:w="4549" w:type="dxa"/>
          </w:tcPr>
          <w:p w:rsidR="005867D6" w:rsidRPr="006668AC" w:rsidRDefault="005867D6" w:rsidP="0069454E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Datum:</w:t>
            </w:r>
          </w:p>
        </w:tc>
      </w:tr>
    </w:tbl>
    <w:p w:rsidR="005867D6" w:rsidRDefault="005867D6" w:rsidP="005867D6">
      <w:pPr>
        <w:pStyle w:val="Textkrper"/>
      </w:pPr>
    </w:p>
    <w:p w:rsidR="005867D6" w:rsidRPr="006668AC" w:rsidRDefault="005867D6" w:rsidP="005867D6">
      <w:pPr>
        <w:pStyle w:val="Textkrper"/>
      </w:pPr>
      <w:r w:rsidRPr="006668AC">
        <w:t>Bitte beachten Sie:</w:t>
      </w:r>
    </w:p>
    <w:p w:rsidR="005867D6" w:rsidRPr="006668AC" w:rsidRDefault="005867D6" w:rsidP="005867D6">
      <w:pPr>
        <w:pStyle w:val="AufzhlungAnfang"/>
      </w:pPr>
      <w:r w:rsidRPr="006668AC">
        <w:t>Immer zuerst die Frage sorgfältig durchlesen. Achten Sie auf die Art der Fragestellung.</w:t>
      </w:r>
    </w:p>
    <w:p w:rsidR="005867D6" w:rsidRPr="006668AC" w:rsidRDefault="005867D6" w:rsidP="005867D6">
      <w:pPr>
        <w:pStyle w:val="AufzhlungAnfang"/>
      </w:pPr>
      <w:r w:rsidRPr="006668AC">
        <w:t xml:space="preserve">Es können eine oder mehrere Antworten einer Frage richtig sein. Kreuzen Sie die richtigen Antworten an. </w:t>
      </w:r>
    </w:p>
    <w:p w:rsidR="005867D6" w:rsidRPr="006668AC" w:rsidRDefault="005867D6" w:rsidP="005867D6">
      <w:pPr>
        <w:pStyle w:val="AufzhlungAnfang"/>
      </w:pPr>
      <w:r w:rsidRPr="006668AC">
        <w:t>Hinter der Frage steht in Klammern die zu erreichende Punktzahl.</w:t>
      </w:r>
    </w:p>
    <w:p w:rsidR="005867D6" w:rsidRPr="006668AC" w:rsidRDefault="005867D6" w:rsidP="005867D6">
      <w:pPr>
        <w:pStyle w:val="AufzhlungAnfang"/>
      </w:pPr>
      <w:r w:rsidRPr="006668AC">
        <w:t>Die Prüfung ist bestanden, wenn mindestens 50% der Gesamtpunktzahl erreicht ist.</w:t>
      </w:r>
    </w:p>
    <w:p w:rsidR="005867D6" w:rsidRPr="006668AC" w:rsidRDefault="005867D6" w:rsidP="005867D6">
      <w:pPr>
        <w:pStyle w:val="AufzhlungAnfang"/>
      </w:pPr>
      <w:r w:rsidRPr="006668AC">
        <w:t>Zur Beantwortung der Fragen stehen Ihnen 30 Minuten zur Verfügung.</w:t>
      </w:r>
    </w:p>
    <w:p w:rsidR="005867D6" w:rsidRPr="006668AC" w:rsidRDefault="005867D6" w:rsidP="005867D6">
      <w:pPr>
        <w:pStyle w:val="AufzhlungAnfang"/>
      </w:pPr>
      <w:r w:rsidRPr="006668AC">
        <w:t xml:space="preserve">Sollten Sie Fragen haben, wenden Sie sich bitte an den Referenten.  </w:t>
      </w:r>
    </w:p>
    <w:p w:rsidR="005867D6" w:rsidRDefault="005867D6" w:rsidP="005867D6">
      <w:pPr>
        <w:pStyle w:val="AufzhlungEnde"/>
      </w:pPr>
      <w:r w:rsidRPr="006668AC">
        <w:t>VIEL ERFOLG!</w:t>
      </w:r>
    </w:p>
    <w:p w:rsidR="005867D6" w:rsidRPr="006668AC" w:rsidRDefault="005867D6" w:rsidP="005867D6">
      <w:pPr>
        <w:pStyle w:val="Textkrper"/>
      </w:pPr>
    </w:p>
    <w:p w:rsidR="005867D6" w:rsidRDefault="005867D6" w:rsidP="005867D6">
      <w:pPr>
        <w:pStyle w:val="AufzhlungPrfungsbogenB"/>
      </w:pPr>
      <w:r>
        <w:t xml:space="preserve">Was ist </w:t>
      </w:r>
      <w:r w:rsidRPr="005867D6">
        <w:t>ein</w:t>
      </w:r>
      <w:r>
        <w:t xml:space="preserve"> charakteristisches Merkmal für einen Behälter und engen Raum im Sinne der BGR117-1? (1)</w:t>
      </w:r>
    </w:p>
    <w:p w:rsidR="005867D6" w:rsidRPr="00A40FA3" w:rsidRDefault="005867D6" w:rsidP="005867D6">
      <w:pPr>
        <w:pStyle w:val="Antworten"/>
      </w:pPr>
      <w:r w:rsidRPr="00A40FA3">
        <w:t>Räumliche Enge</w:t>
      </w:r>
      <w:r>
        <w:t>.</w:t>
      </w:r>
      <w:r w:rsidRPr="00A40FA3">
        <w:t xml:space="preserve"> </w:t>
      </w:r>
    </w:p>
    <w:p w:rsidR="005867D6" w:rsidRPr="00A40FA3" w:rsidRDefault="005867D6" w:rsidP="005867D6">
      <w:pPr>
        <w:pStyle w:val="Antworten"/>
      </w:pPr>
      <w:r w:rsidRPr="00A40FA3">
        <w:t>Räume/Behälter</w:t>
      </w:r>
      <w:r>
        <w:t>,</w:t>
      </w:r>
      <w:r w:rsidRPr="00A40FA3">
        <w:t xml:space="preserve"> die sich innerhalb von geschlossenen Gebäuden befinden</w:t>
      </w:r>
      <w:r>
        <w:t>.</w:t>
      </w:r>
    </w:p>
    <w:p w:rsidR="005867D6" w:rsidRPr="00A40FA3" w:rsidRDefault="005867D6" w:rsidP="005867D6">
      <w:pPr>
        <w:pStyle w:val="Antworten"/>
      </w:pPr>
      <w:r w:rsidRPr="00A40FA3">
        <w:t>Räume/Behälter mit einem Volumen kleiner 5 m³</w:t>
      </w:r>
      <w:r>
        <w:t>.</w:t>
      </w:r>
      <w:r w:rsidRPr="00A40FA3">
        <w:t xml:space="preserve">  </w:t>
      </w:r>
      <w:r w:rsidRPr="00A40FA3">
        <w:tab/>
      </w:r>
    </w:p>
    <w:p w:rsidR="005867D6" w:rsidRDefault="005867D6" w:rsidP="005867D6">
      <w:pPr>
        <w:pStyle w:val="letzteAntwort"/>
      </w:pPr>
      <w:r>
        <w:t>Kein oder geringer Luftaustausch.</w:t>
      </w:r>
    </w:p>
    <w:p w:rsidR="005867D6" w:rsidRDefault="005867D6" w:rsidP="005867D6">
      <w:pPr>
        <w:pStyle w:val="AufzhlungPrfungsbogenB"/>
      </w:pPr>
      <w:r>
        <w:t>Was kann die Funktion der Sensoren bei kontinuierlichen Messgeräten beeinträchtigen? (2)</w:t>
      </w:r>
    </w:p>
    <w:p w:rsidR="005867D6" w:rsidRPr="00A40FA3" w:rsidRDefault="005867D6" w:rsidP="005867D6">
      <w:pPr>
        <w:pStyle w:val="Antworten"/>
      </w:pPr>
      <w:r>
        <w:t>K</w:t>
      </w:r>
      <w:r w:rsidRPr="00A40FA3">
        <w:t>orrosive/schädliche Atmosphäre, „Gifte“</w:t>
      </w:r>
      <w:r>
        <w:t>.</w:t>
      </w:r>
    </w:p>
    <w:p w:rsidR="005867D6" w:rsidRPr="00A40FA3" w:rsidRDefault="005867D6" w:rsidP="005867D6">
      <w:pPr>
        <w:pStyle w:val="Antworten"/>
      </w:pPr>
      <w:r w:rsidRPr="00A40FA3">
        <w:t>Häufiges oder ständiges Laden des Akkus</w:t>
      </w:r>
      <w:r>
        <w:t>.</w:t>
      </w:r>
      <w:r w:rsidRPr="00A40FA3">
        <w:t xml:space="preserve"> </w:t>
      </w:r>
    </w:p>
    <w:p w:rsidR="005867D6" w:rsidRDefault="005867D6" w:rsidP="005867D6">
      <w:pPr>
        <w:pStyle w:val="Antworten"/>
      </w:pPr>
      <w:r w:rsidRPr="00A40FA3">
        <w:t>Kondensation durch Temperaturwechsel</w:t>
      </w:r>
      <w:r>
        <w:t>.</w:t>
      </w:r>
    </w:p>
    <w:p w:rsidR="005867D6" w:rsidRPr="00A40FA3" w:rsidRDefault="005867D6" w:rsidP="005867D6">
      <w:pPr>
        <w:pStyle w:val="letzteAntwort"/>
      </w:pPr>
      <w:r w:rsidRPr="00A40FA3">
        <w:t>Staub, Wasser, mechanische Beschädigung</w:t>
      </w:r>
      <w:r>
        <w:t>.</w:t>
      </w:r>
    </w:p>
    <w:p w:rsidR="005867D6" w:rsidRDefault="005867D6" w:rsidP="005867D6">
      <w:pPr>
        <w:pStyle w:val="AufzhlungPrfungsbogenB"/>
      </w:pPr>
      <w:r>
        <w:t>Welche Aussage zum Sauerstoffmangel ist falsch? (2)</w:t>
      </w:r>
    </w:p>
    <w:p w:rsidR="005867D6" w:rsidRPr="00A40FA3" w:rsidRDefault="005867D6" w:rsidP="005867D6">
      <w:pPr>
        <w:pStyle w:val="Antworten"/>
      </w:pPr>
      <w:r w:rsidRPr="00A40FA3">
        <w:t>Die Bewusstlosigkeit durch Sauerstoffmangel kommt plötzlich.</w:t>
      </w:r>
      <w:r w:rsidRPr="00A40FA3">
        <w:tab/>
      </w:r>
    </w:p>
    <w:p w:rsidR="005867D6" w:rsidRPr="00A40FA3" w:rsidRDefault="005867D6" w:rsidP="005867D6">
      <w:pPr>
        <w:pStyle w:val="Antworten"/>
      </w:pPr>
      <w:r w:rsidRPr="00A40FA3">
        <w:t>Sauerstoffmangelsymptome werden vom Betroffenen früh als solche wahrgenommen, so dass dieser schnell darauf reagieren kann.</w:t>
      </w:r>
    </w:p>
    <w:p w:rsidR="005867D6" w:rsidRPr="00A40FA3" w:rsidRDefault="005867D6" w:rsidP="005867D6">
      <w:pPr>
        <w:pStyle w:val="Antworten"/>
      </w:pPr>
      <w:r w:rsidRPr="00A40FA3">
        <w:t>Inerte Gase sind geruchlos, farblos und geschmacklos.</w:t>
      </w:r>
    </w:p>
    <w:p w:rsidR="005867D6" w:rsidRDefault="005867D6" w:rsidP="005867D6">
      <w:pPr>
        <w:pStyle w:val="letzteAntwort"/>
      </w:pPr>
      <w:r w:rsidRPr="00A40FA3">
        <w:t>Bewusstlosigkeit tritt unter 4 Vol% Sauerstoff ein.</w:t>
      </w:r>
    </w:p>
    <w:p w:rsidR="005867D6" w:rsidRDefault="005867D6" w:rsidP="005867D6">
      <w:pPr>
        <w:pStyle w:val="AufzhlungPrfungsbogenB"/>
      </w:pPr>
      <w:r>
        <w:br w:type="page"/>
      </w:r>
      <w:r>
        <w:lastRenderedPageBreak/>
        <w:t>Welche Möglichkeiten der Anordnung von Gaswarngeräten sind für die permanente Überwachung eines Behältereinstiegs grundsätzlich möglich? (2)</w:t>
      </w:r>
    </w:p>
    <w:p w:rsidR="005867D6" w:rsidRPr="00A40FA3" w:rsidRDefault="005867D6" w:rsidP="005867D6">
      <w:pPr>
        <w:pStyle w:val="Antworten"/>
      </w:pPr>
      <w:r w:rsidRPr="00A40FA3">
        <w:t>Personenwarngerät am Mitarbeiter im Behälter.</w:t>
      </w:r>
    </w:p>
    <w:p w:rsidR="005867D6" w:rsidRPr="00A40FA3" w:rsidRDefault="005867D6" w:rsidP="005867D6">
      <w:pPr>
        <w:pStyle w:val="Antworten"/>
      </w:pPr>
      <w:r w:rsidRPr="00A40FA3">
        <w:t>Gaswarngerät mit Pumpe und Schlauch beim Sicherungsposten; die Ansaugung erfolgt aus dem Arbeitsbereich im Behälter.</w:t>
      </w:r>
    </w:p>
    <w:p w:rsidR="005867D6" w:rsidRDefault="005867D6" w:rsidP="005867D6">
      <w:pPr>
        <w:pStyle w:val="letzteAntwort"/>
      </w:pPr>
      <w:r w:rsidRPr="00A40FA3">
        <w:t>Zusätzliche Gaswarngeräte in der Umgebung um den Behälter, wenn aus der Umgebung eine Gefahr auf den Behälter ausgehen könnte.</w:t>
      </w:r>
    </w:p>
    <w:p w:rsidR="005867D6" w:rsidRDefault="005867D6" w:rsidP="005867D6">
      <w:pPr>
        <w:pStyle w:val="AufzhlungPrfungsbogenB"/>
      </w:pPr>
      <w:r>
        <w:t>Welche Aussage zur Geruchwahrnehmung von Stoffen ist richtig? (2)</w:t>
      </w:r>
    </w:p>
    <w:p w:rsidR="005867D6" w:rsidRDefault="005867D6" w:rsidP="005867D6">
      <w:pPr>
        <w:pStyle w:val="Antworten"/>
      </w:pPr>
      <w:r w:rsidRPr="00A40FA3">
        <w:t>Wenn man nichts riecht, ist auch kein Gefahrstoff in der Luft vorhanden.</w:t>
      </w:r>
    </w:p>
    <w:p w:rsidR="005867D6" w:rsidRPr="00A40FA3" w:rsidRDefault="005867D6" w:rsidP="005867D6">
      <w:pPr>
        <w:pStyle w:val="Antworten"/>
      </w:pPr>
      <w:r w:rsidRPr="00A40FA3">
        <w:t xml:space="preserve">Die menschliche Nase ist kein verlässlicher Ersatz für die Bestimmung von Gefahrstoffkonzentrationen mit einem geeigneten Messverfahren. </w:t>
      </w:r>
    </w:p>
    <w:p w:rsidR="005867D6" w:rsidRPr="00A40FA3" w:rsidRDefault="005867D6" w:rsidP="005867D6">
      <w:pPr>
        <w:pStyle w:val="Antworten"/>
      </w:pPr>
      <w:r w:rsidRPr="00A40FA3">
        <w:t xml:space="preserve">Neben einer unteren Geruchsschwelle, können Gefahrstoffe auch eine obere Geruchsschwelle besitzen. </w:t>
      </w:r>
    </w:p>
    <w:p w:rsidR="005867D6" w:rsidRPr="00A40FA3" w:rsidRDefault="005867D6" w:rsidP="005867D6">
      <w:pPr>
        <w:pStyle w:val="letzteAntwort"/>
      </w:pPr>
      <w:r w:rsidRPr="00A40FA3">
        <w:t>Die Arbeitsplatzgrenzwerte aller Gefahrstoffe liegen deutlich oberhalb der Geruchsschwelle und können somit auch durch den Geruchssinn bestimmt werden.</w:t>
      </w:r>
    </w:p>
    <w:p w:rsidR="005867D6" w:rsidRDefault="005867D6" w:rsidP="005867D6">
      <w:pPr>
        <w:pStyle w:val="AufzhlungPrfungsbogenB"/>
      </w:pPr>
      <w:r>
        <w:t>Welche Aussage zum Arbeitsplatzgrenzwert (AGW) ist falsch? (3)</w:t>
      </w:r>
    </w:p>
    <w:p w:rsidR="005867D6" w:rsidRPr="00A40FA3" w:rsidRDefault="005867D6" w:rsidP="005867D6">
      <w:pPr>
        <w:pStyle w:val="Antworten"/>
      </w:pPr>
      <w:r w:rsidRPr="00A40FA3">
        <w:t xml:space="preserve">Der AGW ist die Konzentration eines Stoffes in der Luft bei der keine Gefahr für den Mitarbeiter zu erwarten ist. </w:t>
      </w:r>
    </w:p>
    <w:p w:rsidR="005867D6" w:rsidRPr="00A40FA3" w:rsidRDefault="005867D6" w:rsidP="005867D6">
      <w:pPr>
        <w:pStyle w:val="Antworten"/>
      </w:pPr>
      <w:r w:rsidRPr="00A40FA3">
        <w:t>Der AGW ist kein national gültiger Grenzwert und daher auch nicht verpflichtend zu überprüfen.</w:t>
      </w:r>
    </w:p>
    <w:p w:rsidR="005867D6" w:rsidRPr="00A40FA3" w:rsidRDefault="005867D6" w:rsidP="005867D6">
      <w:pPr>
        <w:pStyle w:val="Antworten"/>
      </w:pPr>
      <w:r w:rsidRPr="00A40FA3">
        <w:t>Der AGW beschreibt die untere Explosionsgrenze eines Stoffes bei Raumtemperatur.</w:t>
      </w:r>
    </w:p>
    <w:p w:rsidR="005867D6" w:rsidRDefault="005867D6" w:rsidP="005867D6">
      <w:pPr>
        <w:pStyle w:val="letzteAntwort"/>
      </w:pPr>
      <w:r w:rsidRPr="00A40FA3">
        <w:t>Der AGW basiert auf vorliegenden arbeitsmedizinischen Erfahrungen und toxikologischer Erkenntnisse.</w:t>
      </w:r>
    </w:p>
    <w:p w:rsidR="005867D6" w:rsidRDefault="005867D6" w:rsidP="005867D6">
      <w:pPr>
        <w:pStyle w:val="AufzhlungPrfungsbogenB"/>
      </w:pPr>
      <w:r w:rsidRPr="00856D64">
        <w:t>Methanol ist ein leichtentzündbares Lösemittel und giftig beim Einatmen. Welche Parameter würden Sie aufgrund der Stoffeigenschaften messtechnisch überprüfen?</w:t>
      </w:r>
      <w:r>
        <w:t xml:space="preserve"> (3)</w:t>
      </w:r>
    </w:p>
    <w:p w:rsidR="005867D6" w:rsidRPr="00A40FA3" w:rsidRDefault="005867D6" w:rsidP="005867D6">
      <w:pPr>
        <w:pStyle w:val="Antworten"/>
      </w:pPr>
      <w:r w:rsidRPr="00A40FA3">
        <w:t>Sauerstoffgehalt</w:t>
      </w:r>
      <w:r>
        <w:t>.</w:t>
      </w:r>
    </w:p>
    <w:p w:rsidR="005867D6" w:rsidRPr="00A40FA3" w:rsidRDefault="005867D6" w:rsidP="005867D6">
      <w:pPr>
        <w:pStyle w:val="Antworten"/>
      </w:pPr>
      <w:r>
        <w:t>Ex-UEG.</w:t>
      </w:r>
    </w:p>
    <w:p w:rsidR="005867D6" w:rsidRPr="00A40FA3" w:rsidRDefault="005867D6" w:rsidP="005867D6">
      <w:pPr>
        <w:pStyle w:val="Antworten"/>
      </w:pPr>
      <w:r w:rsidRPr="00A40FA3">
        <w:t>Arbeitsplatzgrenzwert</w:t>
      </w:r>
      <w:r>
        <w:t>.</w:t>
      </w:r>
    </w:p>
    <w:p w:rsidR="005867D6" w:rsidRDefault="005867D6" w:rsidP="005867D6">
      <w:pPr>
        <w:pStyle w:val="letzteAntwort"/>
      </w:pPr>
      <w:r w:rsidRPr="00A40FA3">
        <w:t>Sauerstoff/Ex-UEG sind ausreichend. Erst bei Messergebnissen abweichend von 20,9 Vol% Sauerstoff und 0% UEG muss der AGW geprüft werden.</w:t>
      </w:r>
    </w:p>
    <w:p w:rsidR="005867D6" w:rsidRDefault="005867D6" w:rsidP="005867D6">
      <w:pPr>
        <w:pStyle w:val="AufzhlungPrfungsbogenB"/>
      </w:pPr>
      <w:r>
        <w:br w:type="page"/>
      </w:r>
      <w:r w:rsidRPr="00171D47">
        <w:lastRenderedPageBreak/>
        <w:t xml:space="preserve">Ist eine Überprüfung des Arbeitsplatzgrenzwertes über eine </w:t>
      </w:r>
      <w:r>
        <w:t>Sauerstoffm</w:t>
      </w:r>
      <w:r w:rsidRPr="00171D47">
        <w:t>essung möglich?</w:t>
      </w:r>
      <w:r>
        <w:t xml:space="preserve"> (3)</w:t>
      </w:r>
    </w:p>
    <w:p w:rsidR="005867D6" w:rsidRPr="00A40FA3" w:rsidRDefault="005867D6" w:rsidP="005867D6">
      <w:pPr>
        <w:pStyle w:val="Antworten"/>
      </w:pPr>
      <w:r w:rsidRPr="00171D47">
        <w:t>Ja, da frühestens bei einer Sauerstoffkonzentration unterhalb von 19,0 Vol% auch AGW's überschritten sein können.</w:t>
      </w:r>
    </w:p>
    <w:p w:rsidR="005867D6" w:rsidRPr="00A40FA3" w:rsidRDefault="005867D6" w:rsidP="005867D6">
      <w:pPr>
        <w:pStyle w:val="Antworten"/>
      </w:pPr>
      <w:r w:rsidRPr="00171D47">
        <w:t xml:space="preserve">Nein, </w:t>
      </w:r>
      <w:r>
        <w:t xml:space="preserve">da </w:t>
      </w:r>
      <w:r w:rsidRPr="00171D47">
        <w:t>auch bei einer Konzentration von 20,9 Vol% Sauerstoff Arbeitsplatzgrenzwerte um das Vielfache überschritten sein</w:t>
      </w:r>
      <w:r w:rsidRPr="00070E79">
        <w:t xml:space="preserve"> </w:t>
      </w:r>
      <w:r w:rsidRPr="00171D47">
        <w:t>können.</w:t>
      </w:r>
    </w:p>
    <w:p w:rsidR="005867D6" w:rsidRPr="00A40FA3" w:rsidRDefault="005867D6" w:rsidP="005867D6">
      <w:pPr>
        <w:pStyle w:val="Antworten"/>
      </w:pPr>
      <w:r w:rsidRPr="00171D47">
        <w:t>Ja, da schon bei Anwesenheit von geringsten Gefahrstoffmengen in der Luft der Sauerstoffgehalt unter 20,9 Vol% liegen würde.</w:t>
      </w:r>
    </w:p>
    <w:p w:rsidR="005867D6" w:rsidRDefault="005867D6" w:rsidP="005867D6">
      <w:pPr>
        <w:pStyle w:val="letzteAntwort"/>
      </w:pPr>
      <w:r>
        <w:t>Nein, da man für die Überprüfung des AGW ein Messverfahren</w:t>
      </w:r>
      <w:r w:rsidRPr="00070E79">
        <w:t xml:space="preserve"> </w:t>
      </w:r>
      <w:r>
        <w:t>benötigt, welches diesen Gefahrstoff in der Atemluft auch gezielt bestimmen kann.</w:t>
      </w:r>
    </w:p>
    <w:p w:rsidR="005867D6" w:rsidRDefault="005867D6" w:rsidP="005867D6">
      <w:pPr>
        <w:pStyle w:val="AufzhlungPrfungsbogenB"/>
      </w:pPr>
      <w:r>
        <w:t>Der gemessene Sauerstoffgehalt liegt mit 20,0 Vol% unterhalb der normalen Sauerstoff-konzentration von 20,9 Vol%. Wie reagieren Sie? (3)</w:t>
      </w:r>
    </w:p>
    <w:p w:rsidR="005867D6" w:rsidRPr="00A40FA3" w:rsidRDefault="005867D6" w:rsidP="005867D6">
      <w:pPr>
        <w:pStyle w:val="Antworten"/>
      </w:pPr>
      <w:r w:rsidRPr="00A40FA3">
        <w:t>Ich ermittele zunächst hierfür die Ursache. Möglicherweise droht Gefahr.</w:t>
      </w:r>
    </w:p>
    <w:p w:rsidR="005867D6" w:rsidRDefault="005867D6" w:rsidP="005867D6">
      <w:pPr>
        <w:pStyle w:val="Antworten"/>
      </w:pPr>
      <w:r w:rsidRPr="00A40FA3">
        <w:t>Da der Mensch bei diesem Sauerstoffgehalt keinerlei gesundheitliche Probleme zu befürchten hat, besteht auch kein weiterer Handlungsbedarf.</w:t>
      </w:r>
    </w:p>
    <w:p w:rsidR="005867D6" w:rsidRPr="00A40FA3" w:rsidRDefault="005867D6" w:rsidP="005867D6">
      <w:pPr>
        <w:pStyle w:val="Antworten"/>
      </w:pPr>
      <w:r w:rsidRPr="00A40FA3">
        <w:t>Ich belüfte den Bereich zusätzlich mit reinem Sauerstoff, um den Sauerstoffmangel auszugleichen.</w:t>
      </w:r>
    </w:p>
    <w:p w:rsidR="005867D6" w:rsidRPr="00A40FA3" w:rsidRDefault="005867D6" w:rsidP="005867D6">
      <w:pPr>
        <w:pStyle w:val="letzteAntwort"/>
      </w:pPr>
      <w:r w:rsidRPr="00A40FA3">
        <w:t>Erst wenn das Messgerät einen Sauerstoffalarm auslöst, besteht Handlungsbedarf.</w:t>
      </w:r>
    </w:p>
    <w:p w:rsidR="005867D6" w:rsidRDefault="005867D6" w:rsidP="005867D6">
      <w:pPr>
        <w:pStyle w:val="AufzhlungPrfungsbogenB"/>
      </w:pPr>
      <w:r w:rsidRPr="00700A0B">
        <w:t>Wofür trägt der Freimessende Verantwortung?</w:t>
      </w:r>
      <w:r>
        <w:t xml:space="preserve"> (2)</w:t>
      </w:r>
    </w:p>
    <w:p w:rsidR="005867D6" w:rsidRPr="00A40FA3" w:rsidRDefault="005867D6" w:rsidP="005867D6">
      <w:pPr>
        <w:pStyle w:val="Antworten"/>
      </w:pPr>
      <w:r w:rsidRPr="00A40FA3">
        <w:t>Für die Auswahl der persönlichen Schutzausrüstung</w:t>
      </w:r>
      <w:r>
        <w:t>.</w:t>
      </w:r>
    </w:p>
    <w:p w:rsidR="005867D6" w:rsidRDefault="005867D6" w:rsidP="005867D6">
      <w:pPr>
        <w:pStyle w:val="Antworten"/>
      </w:pPr>
      <w:r w:rsidRPr="00A40FA3">
        <w:t>Für die Richtigkeit der Messergebnisse</w:t>
      </w:r>
      <w:r>
        <w:t>.</w:t>
      </w:r>
    </w:p>
    <w:p w:rsidR="005867D6" w:rsidRPr="00A40FA3" w:rsidRDefault="005867D6" w:rsidP="005867D6">
      <w:pPr>
        <w:pStyle w:val="Antworten"/>
      </w:pPr>
      <w:r w:rsidRPr="00A40FA3">
        <w:t>Für die Einhaltung der Schutzmaßnahmen</w:t>
      </w:r>
      <w:r>
        <w:t>.</w:t>
      </w:r>
    </w:p>
    <w:p w:rsidR="005867D6" w:rsidRPr="00A40FA3" w:rsidRDefault="005867D6" w:rsidP="005867D6">
      <w:pPr>
        <w:pStyle w:val="letzteAntwort"/>
      </w:pPr>
      <w:r w:rsidRPr="00A40FA3">
        <w:t>Er trägt überhaupt keine Verantwortung durch diese Tätigkeit</w:t>
      </w:r>
      <w:r>
        <w:t>.</w:t>
      </w:r>
    </w:p>
    <w:p w:rsidR="005867D6" w:rsidRDefault="005867D6" w:rsidP="005867D6">
      <w:pPr>
        <w:pStyle w:val="AufzhlungPrfungsbogenB"/>
      </w:pPr>
      <w:r w:rsidRPr="005867D6">
        <w:t>Was ist Freimessen im Sinne der BGR117-1? Das Ermitteln</w:t>
      </w:r>
      <w:r>
        <w:t xml:space="preserve"> </w:t>
      </w:r>
      <w:r w:rsidRPr="005867D6">
        <w:t>…   (3)</w:t>
      </w:r>
    </w:p>
    <w:p w:rsidR="005867D6" w:rsidRDefault="005867D6" w:rsidP="005867D6">
      <w:pPr>
        <w:pStyle w:val="Antworten"/>
      </w:pPr>
      <w:r w:rsidRPr="005E1A1A">
        <w:t>…</w:t>
      </w:r>
      <w:r>
        <w:t xml:space="preserve"> </w:t>
      </w:r>
      <w:r w:rsidRPr="005E1A1A">
        <w:t>einer möglichen Gefahrstoffkonzentration</w:t>
      </w:r>
      <w:r>
        <w:t>.</w:t>
      </w:r>
    </w:p>
    <w:p w:rsidR="005867D6" w:rsidRDefault="005867D6" w:rsidP="005867D6">
      <w:pPr>
        <w:pStyle w:val="Antworten"/>
      </w:pPr>
      <w:r w:rsidRPr="005E1A1A">
        <w:t>…</w:t>
      </w:r>
      <w:r>
        <w:t xml:space="preserve"> d</w:t>
      </w:r>
      <w:r w:rsidRPr="005E1A1A">
        <w:t>es Sauerstoffgehalts</w:t>
      </w:r>
      <w:r>
        <w:t>.</w:t>
      </w:r>
    </w:p>
    <w:p w:rsidR="005867D6" w:rsidRDefault="005867D6" w:rsidP="005867D6">
      <w:pPr>
        <w:pStyle w:val="Antworten"/>
      </w:pPr>
      <w:r w:rsidRPr="005E1A1A">
        <w:t>…</w:t>
      </w:r>
      <w:r>
        <w:t xml:space="preserve"> </w:t>
      </w:r>
      <w:r w:rsidRPr="005E1A1A">
        <w:t>einer Ex-Atmosphäre</w:t>
      </w:r>
      <w:r>
        <w:t>.</w:t>
      </w:r>
    </w:p>
    <w:p w:rsidR="005867D6" w:rsidRDefault="005867D6" w:rsidP="005867D6">
      <w:pPr>
        <w:pStyle w:val="letzteAntwort"/>
      </w:pPr>
      <w:r>
        <w:t xml:space="preserve">… </w:t>
      </w:r>
      <w:r w:rsidRPr="005E1A1A">
        <w:t>einer Geruchsbelästigung</w:t>
      </w:r>
      <w:r>
        <w:t>.</w:t>
      </w:r>
    </w:p>
    <w:p w:rsidR="005867D6" w:rsidRDefault="005867D6" w:rsidP="005867D6">
      <w:pPr>
        <w:pStyle w:val="AufzhlungPrfungsbogenB"/>
      </w:pPr>
      <w:r>
        <w:t>Welche Aussage zur kontinuierlichen Messtechnik ist falsch? (1)</w:t>
      </w:r>
    </w:p>
    <w:p w:rsidR="005867D6" w:rsidRDefault="005867D6" w:rsidP="005867D6">
      <w:pPr>
        <w:pStyle w:val="Antworten"/>
      </w:pPr>
      <w:r>
        <w:t>Es sind bei Mehrgasmessgeräten mehrere Stoffe gleichzeitig messbar.</w:t>
      </w:r>
    </w:p>
    <w:p w:rsidR="005867D6" w:rsidRDefault="005867D6" w:rsidP="005867D6">
      <w:pPr>
        <w:pStyle w:val="Antworten"/>
      </w:pPr>
      <w:r>
        <w:t>Für nahezu alle</w:t>
      </w:r>
      <w:r w:rsidRPr="00DE144E">
        <w:t xml:space="preserve"> Gefahrstoffe </w:t>
      </w:r>
      <w:r>
        <w:t xml:space="preserve">ist auch ein Sensor verfügbar. </w:t>
      </w:r>
    </w:p>
    <w:p w:rsidR="005867D6" w:rsidRDefault="005867D6" w:rsidP="005867D6">
      <w:pPr>
        <w:pStyle w:val="Antworten"/>
      </w:pPr>
      <w:r>
        <w:t>Das Messergebnis ist direkt ablesbar.</w:t>
      </w:r>
      <w:r>
        <w:tab/>
      </w:r>
    </w:p>
    <w:p w:rsidR="005867D6" w:rsidRDefault="005867D6" w:rsidP="005867D6">
      <w:pPr>
        <w:pStyle w:val="letzteAntwort"/>
      </w:pPr>
      <w:r>
        <w:t>Es besteht ein geringer Prüfaufwand der Geräte.</w:t>
      </w:r>
    </w:p>
    <w:p w:rsidR="005867D6" w:rsidRPr="00A40FA3" w:rsidRDefault="005867D6" w:rsidP="005867D6">
      <w:pPr>
        <w:pStyle w:val="AufzhlungPrfungsbogenB"/>
      </w:pPr>
      <w:r>
        <w:br w:type="page"/>
      </w:r>
      <w:r>
        <w:lastRenderedPageBreak/>
        <w:t>Wann ist eine Sichtkontrolle und Anzeigetest bei Gaswarngeräten durchzuführen? (2)</w:t>
      </w:r>
    </w:p>
    <w:p w:rsidR="005867D6" w:rsidRPr="00A40FA3" w:rsidRDefault="005867D6" w:rsidP="005867D6">
      <w:pPr>
        <w:pStyle w:val="Antworten"/>
      </w:pPr>
      <w:r>
        <w:t>A</w:t>
      </w:r>
      <w:r w:rsidRPr="00A40FA3">
        <w:t>rbeitstäglich (24h) vor Einsatz</w:t>
      </w:r>
      <w:r>
        <w:t>.</w:t>
      </w:r>
      <w:r w:rsidRPr="00A40FA3">
        <w:tab/>
      </w:r>
    </w:p>
    <w:p w:rsidR="005867D6" w:rsidRDefault="005867D6" w:rsidP="005867D6">
      <w:pPr>
        <w:pStyle w:val="Antworten"/>
      </w:pPr>
      <w:r w:rsidRPr="00A40FA3">
        <w:t>2 x pro Schicht</w:t>
      </w:r>
      <w:r>
        <w:t>.</w:t>
      </w:r>
    </w:p>
    <w:p w:rsidR="005867D6" w:rsidRPr="00A40FA3" w:rsidRDefault="005867D6" w:rsidP="005867D6">
      <w:pPr>
        <w:pStyle w:val="Antworten"/>
      </w:pPr>
      <w:r w:rsidRPr="00A40FA3">
        <w:t>Alle 4 oder 6 Monate</w:t>
      </w:r>
      <w:r>
        <w:t>.</w:t>
      </w:r>
    </w:p>
    <w:p w:rsidR="005867D6" w:rsidRPr="00A40FA3" w:rsidRDefault="005867D6" w:rsidP="005867D6">
      <w:pPr>
        <w:pStyle w:val="letzteAntwort"/>
      </w:pPr>
      <w:r>
        <w:t>E</w:t>
      </w:r>
      <w:r w:rsidRPr="00A40FA3">
        <w:t>inmal wöchentlich</w:t>
      </w:r>
      <w:r>
        <w:t>.</w:t>
      </w:r>
    </w:p>
    <w:p w:rsidR="005867D6" w:rsidRDefault="005867D6" w:rsidP="005867D6">
      <w:pPr>
        <w:pStyle w:val="AufzhlungPrfungsbogenB"/>
      </w:pPr>
      <w:r>
        <w:t xml:space="preserve">Welche Tätigkeit ist bei der Sichtkontrolle und Anzeigetest </w:t>
      </w:r>
      <w:r w:rsidRPr="005867D6">
        <w:rPr>
          <w:u w:val="single"/>
        </w:rPr>
        <w:t>nicht</w:t>
      </w:r>
      <w:r>
        <w:t xml:space="preserve"> durchzuführen? (1)</w:t>
      </w:r>
    </w:p>
    <w:p w:rsidR="005867D6" w:rsidRDefault="005867D6" w:rsidP="005867D6">
      <w:pPr>
        <w:pStyle w:val="Antworten"/>
      </w:pPr>
      <w:r>
        <w:t>Auslösen des Pumpenalarms.</w:t>
      </w:r>
    </w:p>
    <w:p w:rsidR="005867D6" w:rsidRDefault="005867D6" w:rsidP="005867D6">
      <w:pPr>
        <w:pStyle w:val="Antworten"/>
      </w:pPr>
      <w:r>
        <w:t>Kontrolle des Ladezustandes des Akkus.</w:t>
      </w:r>
    </w:p>
    <w:p w:rsidR="005867D6" w:rsidRDefault="005867D6" w:rsidP="005867D6">
      <w:pPr>
        <w:pStyle w:val="Antworten"/>
      </w:pPr>
      <w:r>
        <w:t xml:space="preserve">Austausch und Justierung defekter Sensoren. </w:t>
      </w:r>
    </w:p>
    <w:p w:rsidR="005867D6" w:rsidRPr="00BE7217" w:rsidRDefault="005867D6" w:rsidP="005867D6">
      <w:pPr>
        <w:pStyle w:val="letzteAntwort"/>
      </w:pPr>
      <w:r>
        <w:t>Kontrolle auf mechanische Beschädigung.</w:t>
      </w:r>
    </w:p>
    <w:p w:rsidR="005867D6" w:rsidRDefault="005867D6" w:rsidP="005867D6">
      <w:pPr>
        <w:pStyle w:val="AufzhlungPrfungsbogenB"/>
      </w:pPr>
      <w:r w:rsidRPr="00022161">
        <w:t>Warum ist insbesondere beim Sensor zur Prüfung von explosiven Stoff- / Luftgemischen (% UEG) die Prüfung mit einem Prüfgas so wichtig?</w:t>
      </w:r>
      <w:r>
        <w:t xml:space="preserve"> (2)</w:t>
      </w:r>
    </w:p>
    <w:p w:rsidR="005867D6" w:rsidRDefault="005867D6" w:rsidP="005867D6">
      <w:pPr>
        <w:pStyle w:val="Antworten"/>
      </w:pPr>
      <w:r w:rsidRPr="00022161">
        <w:t>Der Sensor reagiert besonders empfindlich auf das Ein- und Ausschalten des Mes</w:t>
      </w:r>
      <w:r>
        <w:t>s</w:t>
      </w:r>
      <w:r w:rsidRPr="00022161">
        <w:t>gerätes (Spannungsspitzen).</w:t>
      </w:r>
    </w:p>
    <w:p w:rsidR="005867D6" w:rsidRDefault="005867D6" w:rsidP="005867D6">
      <w:pPr>
        <w:pStyle w:val="Antworten"/>
      </w:pPr>
      <w:r w:rsidRPr="00022161">
        <w:t xml:space="preserve">Es gibt viele Katalysatorgifte, welche den Ex-Sensor bzw. </w:t>
      </w:r>
      <w:r>
        <w:t>dessen</w:t>
      </w:r>
      <w:r w:rsidRPr="00022161">
        <w:t xml:space="preserve"> Katalysator schädigen können.</w:t>
      </w:r>
    </w:p>
    <w:p w:rsidR="005867D6" w:rsidRDefault="005867D6" w:rsidP="005867D6">
      <w:pPr>
        <w:pStyle w:val="Antworten"/>
      </w:pPr>
      <w:r w:rsidRPr="00022161">
        <w:t>Aufgrund der hohen Innentemp</w:t>
      </w:r>
      <w:r>
        <w:t>eratur des Sensors kommt es zu Hitzeschäden.</w:t>
      </w:r>
    </w:p>
    <w:p w:rsidR="005867D6" w:rsidRDefault="005867D6" w:rsidP="005867D6">
      <w:pPr>
        <w:pStyle w:val="letzteAntwort"/>
      </w:pPr>
      <w:r w:rsidRPr="00022161">
        <w:t>Auch bei Nichtbenutzung beträgt die Sensorlebensdauer max. 3 Monate.</w:t>
      </w:r>
    </w:p>
    <w:p w:rsidR="005867D6" w:rsidRDefault="005867D6" w:rsidP="005867D6">
      <w:pPr>
        <w:pStyle w:val="AufzhlungPrfungsbogenB"/>
      </w:pPr>
      <w:r>
        <w:t>Welche Aussage zu Prüfröhrchen (Einzelmessung) ist richtig? (1)</w:t>
      </w:r>
    </w:p>
    <w:p w:rsidR="005867D6" w:rsidRPr="00A40FA3" w:rsidRDefault="005867D6" w:rsidP="005867D6">
      <w:pPr>
        <w:pStyle w:val="Antworten"/>
      </w:pPr>
      <w:r w:rsidRPr="00A40FA3">
        <w:t>Prüfröhrchen haben eine unbegrenzte Verwendbarkeitsdauer</w:t>
      </w:r>
      <w:r>
        <w:t>.</w:t>
      </w:r>
      <w:r w:rsidRPr="00A40FA3">
        <w:t xml:space="preserve"> </w:t>
      </w:r>
    </w:p>
    <w:p w:rsidR="005867D6" w:rsidRPr="00BE7217" w:rsidRDefault="005867D6" w:rsidP="005867D6">
      <w:pPr>
        <w:pStyle w:val="Antworten"/>
      </w:pPr>
      <w:r w:rsidRPr="00A40FA3">
        <w:t>Eine große Anzahl an Gefahrstoffen sind hiermit messbar</w:t>
      </w:r>
      <w:r>
        <w:t>.</w:t>
      </w:r>
    </w:p>
    <w:p w:rsidR="005867D6" w:rsidRPr="00A40FA3" w:rsidRDefault="005867D6" w:rsidP="005867D6">
      <w:pPr>
        <w:pStyle w:val="Antworten"/>
      </w:pPr>
      <w:r w:rsidRPr="00A40FA3">
        <w:t>Man erhält ein rasches Ergebnis, mit einfachen Mitteln</w:t>
      </w:r>
      <w:r>
        <w:t>.</w:t>
      </w:r>
      <w:r w:rsidRPr="00A40FA3">
        <w:t xml:space="preserve"> </w:t>
      </w:r>
    </w:p>
    <w:p w:rsidR="005867D6" w:rsidRPr="00A40FA3" w:rsidRDefault="005867D6" w:rsidP="005867D6">
      <w:pPr>
        <w:pStyle w:val="letzteAntwort"/>
      </w:pPr>
      <w:r w:rsidRPr="00A40FA3">
        <w:t>Es ist eine durchgängige Messung der Atemluft möglich</w:t>
      </w:r>
      <w:r>
        <w:t>.</w:t>
      </w:r>
    </w:p>
    <w:p w:rsidR="005867D6" w:rsidRDefault="005867D6" w:rsidP="005867D6">
      <w:pPr>
        <w:pStyle w:val="AufzhlungPrfungsbogenB"/>
      </w:pPr>
      <w:r w:rsidRPr="00022161">
        <w:t>Was ist bei der Messung mit kontinuierlichen Messgeräten im Pumpenbetrieb und Schlauchverlängerung zu beachten?</w:t>
      </w:r>
      <w:r>
        <w:t xml:space="preserve"> (2)</w:t>
      </w:r>
    </w:p>
    <w:p w:rsidR="005867D6" w:rsidRPr="00A40FA3" w:rsidRDefault="005867D6" w:rsidP="005867D6">
      <w:pPr>
        <w:pStyle w:val="Antworten"/>
      </w:pPr>
      <w:r w:rsidRPr="00A40FA3">
        <w:t>Die Spül- und Todzeit des Schlauchs für die Messdauer beachten.</w:t>
      </w:r>
    </w:p>
    <w:p w:rsidR="005867D6" w:rsidRPr="00A40FA3" w:rsidRDefault="005867D6" w:rsidP="005867D6">
      <w:pPr>
        <w:pStyle w:val="Antworten"/>
      </w:pPr>
      <w:r w:rsidRPr="00A40FA3">
        <w:t>Die maximale Schlauchlänge.</w:t>
      </w:r>
    </w:p>
    <w:p w:rsidR="005867D6" w:rsidRDefault="005867D6" w:rsidP="005867D6">
      <w:pPr>
        <w:pStyle w:val="Antworten"/>
      </w:pPr>
      <w:r w:rsidRPr="00A40FA3">
        <w:t>Einen Dichtigkeitstest (Pumpenalarm auslösen) durchführen.</w:t>
      </w:r>
    </w:p>
    <w:p w:rsidR="005867D6" w:rsidRPr="00A40FA3" w:rsidRDefault="005867D6" w:rsidP="005867D6">
      <w:pPr>
        <w:pStyle w:val="letzteAntwort"/>
      </w:pPr>
      <w:r w:rsidRPr="00A40FA3">
        <w:t>Das geeignete Schlauchmaterial zu verwenden.</w:t>
      </w:r>
    </w:p>
    <w:p w:rsidR="005867D6" w:rsidRDefault="005867D6" w:rsidP="005867D6">
      <w:pPr>
        <w:pStyle w:val="AufzhlungPrfungsbogenB"/>
      </w:pPr>
      <w:r>
        <w:br w:type="page"/>
      </w:r>
      <w:r>
        <w:lastRenderedPageBreak/>
        <w:t>Was ist bei der Auswahl der Probenahmestellen zum Freimessen zu beachten? (3)</w:t>
      </w:r>
    </w:p>
    <w:p w:rsidR="005867D6" w:rsidRPr="00A40FA3" w:rsidRDefault="005867D6" w:rsidP="005867D6">
      <w:pPr>
        <w:pStyle w:val="Antworten"/>
      </w:pPr>
      <w:r w:rsidRPr="00A40FA3">
        <w:t>Die Probenahme hat so zu erfolgen, dass eine Beurteilung für das gesamte Objekt (Behälter, Grube usw.) möglich ist</w:t>
      </w:r>
      <w:r>
        <w:t>.</w:t>
      </w:r>
    </w:p>
    <w:p w:rsidR="005867D6" w:rsidRDefault="005867D6" w:rsidP="005867D6">
      <w:pPr>
        <w:pStyle w:val="Antworten"/>
      </w:pPr>
      <w:r w:rsidRPr="00A40FA3">
        <w:t>Eine Probenahme am Arbeitsort selbst ist völlig ausreichend, da sich der Mitarbeiter ja auch dort die meiste Zeit aufhält.</w:t>
      </w:r>
    </w:p>
    <w:p w:rsidR="005867D6" w:rsidRPr="00A40FA3" w:rsidRDefault="005867D6" w:rsidP="005867D6">
      <w:pPr>
        <w:pStyle w:val="Antworten"/>
      </w:pPr>
      <w:r w:rsidRPr="00A40FA3">
        <w:t>Lüftungstechnisch ungünstig zu erfassende Bereiche sind einzubeziehen</w:t>
      </w:r>
      <w:r>
        <w:t>.</w:t>
      </w:r>
    </w:p>
    <w:p w:rsidR="005867D6" w:rsidRPr="00A40FA3" w:rsidRDefault="005867D6" w:rsidP="005867D6">
      <w:pPr>
        <w:pStyle w:val="letzteAntwort"/>
      </w:pPr>
      <w:r w:rsidRPr="00A40FA3">
        <w:t>Die Eigenschaften der zu messenden Stoffe</w:t>
      </w:r>
      <w:r>
        <w:t>.</w:t>
      </w:r>
    </w:p>
    <w:p w:rsidR="005867D6" w:rsidRDefault="005867D6" w:rsidP="005867D6">
      <w:pPr>
        <w:pStyle w:val="AufzhlungPrfungsbogenB"/>
      </w:pPr>
      <w:r>
        <w:t>Was ist im Rahmen der Gefährdungsbeurteilung nach BGR117-1 u.a. zu ermitteln? (3)</w:t>
      </w:r>
    </w:p>
    <w:p w:rsidR="005867D6" w:rsidRPr="00A40FA3" w:rsidRDefault="005867D6" w:rsidP="005867D6">
      <w:pPr>
        <w:pStyle w:val="Antworten"/>
      </w:pPr>
      <w:r w:rsidRPr="00A40FA3">
        <w:t>Welche Stoffe und Zubereitungen im Behälter enthalten sind.</w:t>
      </w:r>
    </w:p>
    <w:p w:rsidR="005867D6" w:rsidRPr="00A40FA3" w:rsidRDefault="005867D6" w:rsidP="005867D6">
      <w:pPr>
        <w:pStyle w:val="Antworten"/>
      </w:pPr>
      <w:r w:rsidRPr="00A40FA3">
        <w:t>In welcher Konzentration die Stoffe im Behälter, Silo oder engen Raum enthalten sind.</w:t>
      </w:r>
    </w:p>
    <w:p w:rsidR="005867D6" w:rsidRPr="00A40FA3" w:rsidRDefault="005867D6" w:rsidP="005867D6">
      <w:pPr>
        <w:pStyle w:val="Antworten"/>
      </w:pPr>
      <w:r w:rsidRPr="00A40FA3">
        <w:t xml:space="preserve">Ob ein Sauerstoffmangel vorliegt. </w:t>
      </w:r>
    </w:p>
    <w:p w:rsidR="005867D6" w:rsidRDefault="005867D6" w:rsidP="005867D6">
      <w:pPr>
        <w:pStyle w:val="letzteAntwort"/>
      </w:pPr>
      <w:r w:rsidRPr="00A40FA3">
        <w:t>Ob ein Sauerstoffüberschuss vorliegt.</w:t>
      </w:r>
    </w:p>
    <w:p w:rsidR="005867D6" w:rsidRDefault="005867D6" w:rsidP="005867D6">
      <w:pPr>
        <w:pStyle w:val="AufzhlungPrfungsbogenB"/>
      </w:pPr>
      <w:r w:rsidRPr="00A40FA3">
        <w:t>Darf ein Gaswarngerät zum Freimessen z.B. an einem Seil in den zu messenden Behälter abgelassen werden?</w:t>
      </w:r>
      <w:r>
        <w:t xml:space="preserve"> (2)</w:t>
      </w:r>
    </w:p>
    <w:p w:rsidR="005867D6" w:rsidRPr="00A40FA3" w:rsidRDefault="005867D6" w:rsidP="005867D6">
      <w:pPr>
        <w:pStyle w:val="Antworten"/>
      </w:pPr>
      <w:r w:rsidRPr="00A40FA3">
        <w:t xml:space="preserve">Nein, da die Anzeige nicht abgelesen werden kann. </w:t>
      </w:r>
    </w:p>
    <w:p w:rsidR="005867D6" w:rsidRDefault="005867D6" w:rsidP="005867D6">
      <w:pPr>
        <w:pStyle w:val="Antworten"/>
      </w:pPr>
      <w:r w:rsidRPr="00A40FA3">
        <w:t>Ja, wenn die Atmosphäre nicht in Ordnung ist, löst das Gerät einen Alarm aus.</w:t>
      </w:r>
    </w:p>
    <w:p w:rsidR="005867D6" w:rsidRPr="00A40FA3" w:rsidRDefault="005867D6" w:rsidP="005867D6">
      <w:pPr>
        <w:pStyle w:val="letzteAntwort"/>
      </w:pPr>
      <w:r w:rsidRPr="00A40FA3">
        <w:t>Ja, wenn das Messgerät eine explosionsgeschützte Ausführung hat.</w:t>
      </w:r>
      <w:r w:rsidRPr="00A40FA3">
        <w:tab/>
      </w:r>
    </w:p>
    <w:p w:rsidR="005867D6" w:rsidRDefault="005867D6" w:rsidP="005867D6">
      <w:pPr>
        <w:pStyle w:val="Textkrper"/>
      </w:pPr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3462"/>
        <w:gridCol w:w="1324"/>
        <w:gridCol w:w="2126"/>
        <w:gridCol w:w="2268"/>
      </w:tblGrid>
      <w:tr w:rsidR="005867D6">
        <w:tc>
          <w:tcPr>
            <w:tcW w:w="3462" w:type="dxa"/>
          </w:tcPr>
          <w:p w:rsidR="005867D6" w:rsidRPr="006668AC" w:rsidRDefault="005867D6" w:rsidP="0069454E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Gesamtzahl erreichbarer Punkte:</w:t>
            </w:r>
          </w:p>
        </w:tc>
        <w:tc>
          <w:tcPr>
            <w:tcW w:w="1324" w:type="dxa"/>
          </w:tcPr>
          <w:p w:rsidR="005867D6" w:rsidRPr="006668AC" w:rsidRDefault="005867D6" w:rsidP="0069454E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43</w:t>
            </w:r>
          </w:p>
        </w:tc>
        <w:tc>
          <w:tcPr>
            <w:tcW w:w="2126" w:type="dxa"/>
          </w:tcPr>
          <w:p w:rsidR="005867D6" w:rsidRPr="006668AC" w:rsidRDefault="005867D6" w:rsidP="0069454E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Prüfung bestanden:</w:t>
            </w:r>
          </w:p>
        </w:tc>
        <w:tc>
          <w:tcPr>
            <w:tcW w:w="2268" w:type="dxa"/>
          </w:tcPr>
          <w:p w:rsidR="005867D6" w:rsidRDefault="005867D6" w:rsidP="0069454E">
            <w:pPr>
              <w:pStyle w:val="Textkrper"/>
              <w:spacing w:before="80" w:after="80"/>
            </w:pPr>
          </w:p>
        </w:tc>
      </w:tr>
      <w:tr w:rsidR="005867D6">
        <w:tc>
          <w:tcPr>
            <w:tcW w:w="3462" w:type="dxa"/>
          </w:tcPr>
          <w:p w:rsidR="005867D6" w:rsidRPr="006668AC" w:rsidRDefault="005867D6" w:rsidP="0069454E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Erreichte Punktzahl:</w:t>
            </w:r>
          </w:p>
        </w:tc>
        <w:tc>
          <w:tcPr>
            <w:tcW w:w="1324" w:type="dxa"/>
          </w:tcPr>
          <w:p w:rsidR="005867D6" w:rsidRDefault="005867D6" w:rsidP="0069454E">
            <w:pPr>
              <w:pStyle w:val="Textkrper"/>
              <w:spacing w:before="80" w:after="80"/>
            </w:pPr>
          </w:p>
        </w:tc>
        <w:tc>
          <w:tcPr>
            <w:tcW w:w="2126" w:type="dxa"/>
          </w:tcPr>
          <w:p w:rsidR="005867D6" w:rsidRPr="006668AC" w:rsidRDefault="005867D6" w:rsidP="0069454E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Datum:</w:t>
            </w:r>
          </w:p>
        </w:tc>
        <w:tc>
          <w:tcPr>
            <w:tcW w:w="2268" w:type="dxa"/>
          </w:tcPr>
          <w:p w:rsidR="005867D6" w:rsidRDefault="005867D6" w:rsidP="0069454E">
            <w:pPr>
              <w:pStyle w:val="Textkrper"/>
              <w:spacing w:before="80" w:after="80"/>
            </w:pPr>
          </w:p>
        </w:tc>
      </w:tr>
      <w:tr w:rsidR="005867D6">
        <w:tc>
          <w:tcPr>
            <w:tcW w:w="3462" w:type="dxa"/>
          </w:tcPr>
          <w:p w:rsidR="005867D6" w:rsidRPr="006668AC" w:rsidRDefault="005867D6" w:rsidP="0069454E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Prozent:</w:t>
            </w:r>
          </w:p>
        </w:tc>
        <w:tc>
          <w:tcPr>
            <w:tcW w:w="1324" w:type="dxa"/>
          </w:tcPr>
          <w:p w:rsidR="005867D6" w:rsidRDefault="005867D6" w:rsidP="0069454E">
            <w:pPr>
              <w:pStyle w:val="Textkrper"/>
              <w:spacing w:before="80" w:after="80"/>
            </w:pPr>
          </w:p>
        </w:tc>
        <w:tc>
          <w:tcPr>
            <w:tcW w:w="2126" w:type="dxa"/>
          </w:tcPr>
          <w:p w:rsidR="005867D6" w:rsidRPr="006668AC" w:rsidRDefault="005867D6" w:rsidP="0069454E">
            <w:pPr>
              <w:pStyle w:val="Textkrper"/>
              <w:spacing w:before="80" w:after="80"/>
              <w:rPr>
                <w:b/>
              </w:rPr>
            </w:pPr>
            <w:r w:rsidRPr="006668AC">
              <w:rPr>
                <w:b/>
              </w:rPr>
              <w:t>Unterschrift Prüfer:</w:t>
            </w:r>
          </w:p>
        </w:tc>
        <w:tc>
          <w:tcPr>
            <w:tcW w:w="2268" w:type="dxa"/>
          </w:tcPr>
          <w:p w:rsidR="005867D6" w:rsidRDefault="005867D6" w:rsidP="0069454E">
            <w:pPr>
              <w:pStyle w:val="Textkrper"/>
              <w:spacing w:before="80" w:after="80"/>
            </w:pPr>
          </w:p>
        </w:tc>
      </w:tr>
    </w:tbl>
    <w:p w:rsidR="005867D6" w:rsidRPr="006668AC" w:rsidRDefault="005867D6" w:rsidP="005867D6">
      <w:pPr>
        <w:pStyle w:val="Textkrper"/>
      </w:pPr>
    </w:p>
    <w:sectPr w:rsidR="005867D6" w:rsidRPr="006668AC" w:rsidSect="005867D6">
      <w:footnotePr>
        <w:pos w:val="beneathText"/>
        <w:numRestart w:val="eachSect"/>
      </w:footnotePr>
      <w:pgSz w:w="11906" w:h="16838" w:code="9"/>
      <w:pgMar w:top="2552" w:right="794" w:bottom="1985" w:left="2155" w:header="851" w:footer="851" w:gutter="0"/>
      <w:cols w:sep="1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D4" w:rsidRDefault="00A35BD4">
      <w:r>
        <w:separator/>
      </w:r>
    </w:p>
  </w:endnote>
  <w:endnote w:type="continuationSeparator" w:id="0">
    <w:p w:rsidR="00A35BD4" w:rsidRDefault="00A3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E9" w:rsidRPr="00221911" w:rsidRDefault="00265762" w:rsidP="00BF4314">
    <w:pPr>
      <w:pStyle w:val="Fuzeile"/>
      <w:tabs>
        <w:tab w:val="clear" w:pos="-3119"/>
        <w:tab w:val="clear" w:pos="6407"/>
        <w:tab w:val="left" w:pos="-2892"/>
        <w:tab w:val="right" w:pos="8931"/>
      </w:tabs>
      <w:ind w:left="0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8CCAA62" wp14:editId="7EB12287">
              <wp:simplePos x="0" y="0"/>
              <wp:positionH relativeFrom="page">
                <wp:posOffset>1346835</wp:posOffset>
              </wp:positionH>
              <wp:positionV relativeFrom="paragraph">
                <wp:posOffset>-147320</wp:posOffset>
              </wp:positionV>
              <wp:extent cx="5723890" cy="0"/>
              <wp:effectExtent l="0" t="0" r="0" b="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05pt,-11.6pt" to="556.75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5PEwIAACo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" strokeweight="1.5pt">
              <w10:wrap anchorx="page"/>
              <w10:anchorlock/>
            </v:line>
          </w:pict>
        </mc:Fallback>
      </mc:AlternateContent>
    </w:r>
    <w:r w:rsidR="00BF4314">
      <w:t xml:space="preserve">Prüfungsfragen zum Freimessen gemäß </w:t>
    </w:r>
    <w:r>
      <w:t>DGUV Grundsatz 313-002</w:t>
    </w:r>
    <w:r w:rsidR="001933E9" w:rsidRPr="00221911">
      <w:tab/>
      <w:t xml:space="preserve">Seite </w:t>
    </w:r>
    <w:r w:rsidR="005867D6">
      <w:rPr>
        <w:rStyle w:val="Seitenzahl"/>
      </w:rPr>
      <w:fldChar w:fldCharType="begin"/>
    </w:r>
    <w:r w:rsidR="005867D6">
      <w:rPr>
        <w:rStyle w:val="Seitenzahl"/>
      </w:rPr>
      <w:instrText xml:space="preserve"> PAGE </w:instrText>
    </w:r>
    <w:r w:rsidR="005867D6">
      <w:rPr>
        <w:rStyle w:val="Seitenzahl"/>
      </w:rPr>
      <w:fldChar w:fldCharType="separate"/>
    </w:r>
    <w:r w:rsidR="00712D3A">
      <w:rPr>
        <w:rStyle w:val="Seitenzahl"/>
        <w:noProof/>
      </w:rPr>
      <w:t>2</w:t>
    </w:r>
    <w:r w:rsidR="005867D6">
      <w:rPr>
        <w:rStyle w:val="Seitenzahl"/>
      </w:rPr>
      <w:fldChar w:fldCharType="end"/>
    </w:r>
    <w:r w:rsidR="001933E9" w:rsidRPr="00221911">
      <w:t xml:space="preserve"> von </w:t>
    </w:r>
    <w:r w:rsidR="005867D6">
      <w:rPr>
        <w:rStyle w:val="Seitenzahl"/>
      </w:rPr>
      <w:fldChar w:fldCharType="begin"/>
    </w:r>
    <w:r w:rsidR="005867D6">
      <w:rPr>
        <w:rStyle w:val="Seitenzahl"/>
      </w:rPr>
      <w:instrText xml:space="preserve"> NUMPAGES </w:instrText>
    </w:r>
    <w:r w:rsidR="005867D6">
      <w:rPr>
        <w:rStyle w:val="Seitenzahl"/>
      </w:rPr>
      <w:fldChar w:fldCharType="separate"/>
    </w:r>
    <w:r w:rsidR="00712D3A">
      <w:rPr>
        <w:rStyle w:val="Seitenzahl"/>
        <w:noProof/>
      </w:rPr>
      <w:t>10</w:t>
    </w:r>
    <w:r w:rsidR="005867D6">
      <w:rPr>
        <w:rStyle w:val="Seitenzahl"/>
      </w:rPr>
      <w:fldChar w:fldCharType="end"/>
    </w:r>
  </w:p>
  <w:p w:rsidR="001933E9" w:rsidRPr="001A29CB" w:rsidRDefault="001933E9" w:rsidP="00BF4314">
    <w:pPr>
      <w:pStyle w:val="Fuzeile"/>
      <w:tabs>
        <w:tab w:val="clear" w:pos="-3119"/>
        <w:tab w:val="clear" w:pos="6407"/>
        <w:tab w:val="right" w:pos="8931"/>
      </w:tabs>
      <w:ind w:left="-3572"/>
    </w:pPr>
    <w:r w:rsidRPr="001A29CB">
      <w:tab/>
      <w:t xml:space="preserve">© BG </w:t>
    </w:r>
    <w:r w:rsidR="00D77DC0">
      <w:t>RCI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D4" w:rsidRDefault="00A35BD4" w:rsidP="0086475F">
      <w:pPr>
        <w:spacing w:before="120" w:after="120"/>
      </w:pPr>
      <w:r>
        <w:separator/>
      </w:r>
    </w:p>
  </w:footnote>
  <w:footnote w:type="continuationSeparator" w:id="0">
    <w:p w:rsidR="00A35BD4" w:rsidRDefault="00A35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1A" w:rsidRDefault="00265762" w:rsidP="00895BC7">
    <w:pPr>
      <w:ind w:left="-3828" w:right="-1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74C9FA40" wp14:editId="03925394">
              <wp:simplePos x="0" y="0"/>
              <wp:positionH relativeFrom="column">
                <wp:posOffset>0</wp:posOffset>
              </wp:positionH>
              <wp:positionV relativeFrom="paragraph">
                <wp:posOffset>-127000</wp:posOffset>
              </wp:positionV>
              <wp:extent cx="5223510" cy="571500"/>
              <wp:effectExtent l="0" t="0" r="0" b="0"/>
              <wp:wrapNone/>
              <wp:docPr id="3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23510" cy="571500"/>
                        <a:chOff x="884" y="651"/>
                        <a:chExt cx="8226" cy="900"/>
                      </a:xfrm>
                    </wpg:grpSpPr>
                    <pic:pic xmlns:pic="http://schemas.openxmlformats.org/drawingml/2006/picture">
                      <pic:nvPicPr>
                        <pic:cNvPr id="4" name="Picture 37" descr="Tit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5" y="651"/>
                          <a:ext cx="4395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8" descr="logo_bgr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4" y="807"/>
                          <a:ext cx="2738" cy="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6" o:spid="_x0000_s1026" style="position:absolute;margin-left:0;margin-top:-10pt;width:411.3pt;height:45pt;z-index:251658752" coordorigin="884,651" coordsize="8226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7" type="#_x0000_t75" alt="Titel" style="position:absolute;left:4715;top:651;width:4395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aS6PFAAAA2gAAAA8AAABkcnMvZG93bnJldi54bWxEj0FrwkAUhO+C/2F5Qi+iG1MpJbpKsRTa&#10;0kKjgnh7ZJ/Z0OzbkF019dd3BcHjMDPfMPNlZ2txotZXjhVMxgkI4sLpiksF283b6BmED8gaa8ek&#10;4I88LBf93hwz7c6c02kdShEh7DNUYEJoMil9YciiH7uGOHoH11oMUbal1C2eI9zWMk2SJ2mx4rhg&#10;sKGVoeJ3fbQKvh6HB/Pz2nxe9h95mn8f092FrFIPg+5lBiJQF+7hW/tdK5jC9Uq8AXLx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2kujxQAAANoAAAAPAAAAAAAAAAAAAAAA&#10;AJ8CAABkcnMvZG93bnJldi54bWxQSwUGAAAAAAQABAD3AAAAkQMAAAAA&#10;">
                <v:imagedata r:id="rId3" o:title="Titel"/>
              </v:shape>
              <v:shape id="Picture 38" o:spid="_x0000_s1028" type="#_x0000_t75" alt="logo_bgrci" style="position:absolute;left:884;top:807;width:2738;height:6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87sbEAAAA2gAAAA8AAABkcnMvZG93bnJldi54bWxEj91qwkAUhO8LfYflFHqnm0oVia5SCikV&#10;/9roAxyyxyQ0ezZm17i+fbcg9HKYmW+Y+TKYRvTUudqygpdhAoK4sLrmUsHxkA2mIJxH1thYJgU3&#10;crBcPD7MMdX2yt/U574UEcIuRQWV920qpSsqMuiGtiWO3sl2Bn2UXSl1h9cIN40cJclEGqw5LlTY&#10;0ntFxU9+MQp2+datdAj7zdlsdq/bcp19fayVen4KbzMQnoL/D9/bn1rBGP6uxBs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87sbEAAAA2gAAAA8AAAAAAAAAAAAAAAAA&#10;nwIAAGRycy9kb3ducmV2LnhtbFBLBQYAAAAABAAEAPcAAACQAwAAAAA=&#10;">
                <v:imagedata r:id="rId4" o:title="logo_bgrci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F9CFEA7" wp14:editId="64E214BF">
              <wp:simplePos x="0" y="0"/>
              <wp:positionH relativeFrom="page">
                <wp:posOffset>1346835</wp:posOffset>
              </wp:positionH>
              <wp:positionV relativeFrom="page">
                <wp:posOffset>1080135</wp:posOffset>
              </wp:positionV>
              <wp:extent cx="5723890" cy="0"/>
              <wp:effectExtent l="0" t="0" r="0" b="0"/>
              <wp:wrapNone/>
              <wp:docPr id="2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05pt,85.05pt" to="556.7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cP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" strokeweight="1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282"/>
    <w:multiLevelType w:val="hybridMultilevel"/>
    <w:tmpl w:val="FD4A8582"/>
    <w:lvl w:ilvl="0" w:tplc="372AC966">
      <w:start w:val="1"/>
      <w:numFmt w:val="bullet"/>
      <w:pStyle w:val="AufzhlungEnde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C547C"/>
    <w:multiLevelType w:val="multilevel"/>
    <w:tmpl w:val="D22A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734F7"/>
    <w:multiLevelType w:val="multilevel"/>
    <w:tmpl w:val="102A5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B6920"/>
    <w:multiLevelType w:val="multilevel"/>
    <w:tmpl w:val="43244108"/>
    <w:lvl w:ilvl="0">
      <w:start w:val="1"/>
      <w:numFmt w:val="decimal"/>
      <w:pStyle w:val="AufzhlungPrfungsbogenA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61" w:hanging="6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27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>
    <w:nsid w:val="16684848"/>
    <w:multiLevelType w:val="multilevel"/>
    <w:tmpl w:val="E4D0A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C6FBF"/>
    <w:multiLevelType w:val="multilevel"/>
    <w:tmpl w:val="881E6C7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D42660"/>
    <w:multiLevelType w:val="hybridMultilevel"/>
    <w:tmpl w:val="365E3E6A"/>
    <w:lvl w:ilvl="0" w:tplc="4A76F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70116"/>
    <w:multiLevelType w:val="multilevel"/>
    <w:tmpl w:val="D22A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F1142B"/>
    <w:multiLevelType w:val="multilevel"/>
    <w:tmpl w:val="BF46930E"/>
    <w:lvl w:ilvl="0">
      <w:start w:val="1"/>
      <w:numFmt w:val="decimal"/>
      <w:pStyle w:val="AufzhlungPrfungsbogenB"/>
      <w:lvlText w:val="%1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F9E0D5A"/>
    <w:multiLevelType w:val="multilevel"/>
    <w:tmpl w:val="EA6CD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99544A"/>
    <w:multiLevelType w:val="multilevel"/>
    <w:tmpl w:val="8F2E4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02315D"/>
    <w:multiLevelType w:val="hybridMultilevel"/>
    <w:tmpl w:val="46A4872E"/>
    <w:lvl w:ilvl="0" w:tplc="788067F4">
      <w:start w:val="1"/>
      <w:numFmt w:val="bullet"/>
      <w:pStyle w:val="Antworten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808080"/>
        <w:position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957FCE"/>
    <w:multiLevelType w:val="multilevel"/>
    <w:tmpl w:val="4FD89CA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7E6600"/>
    <w:multiLevelType w:val="multilevel"/>
    <w:tmpl w:val="5D0AD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2C4B90"/>
    <w:multiLevelType w:val="hybridMultilevel"/>
    <w:tmpl w:val="3AC040B8"/>
    <w:lvl w:ilvl="0" w:tplc="5AD0523C">
      <w:start w:val="1"/>
      <w:numFmt w:val="bullet"/>
      <w:pStyle w:val="AufzhlungAnfang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CA7A88"/>
    <w:multiLevelType w:val="hybridMultilevel"/>
    <w:tmpl w:val="ED80ED28"/>
    <w:lvl w:ilvl="0" w:tplc="6F2C713C">
      <w:start w:val="1"/>
      <w:numFmt w:val="lowerLetter"/>
      <w:lvlText w:val="O       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451C71"/>
    <w:multiLevelType w:val="hybridMultilevel"/>
    <w:tmpl w:val="A066CFB8"/>
    <w:lvl w:ilvl="0" w:tplc="61F44B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C422DF"/>
    <w:multiLevelType w:val="multilevel"/>
    <w:tmpl w:val="6374D3B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670398"/>
    <w:multiLevelType w:val="hybridMultilevel"/>
    <w:tmpl w:val="60C4DB82"/>
    <w:lvl w:ilvl="0" w:tplc="4BA69E0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1"/>
  </w:num>
  <w:num w:numId="5">
    <w:abstractNumId w:val="6"/>
  </w:num>
  <w:num w:numId="6">
    <w:abstractNumId w:val="12"/>
  </w:num>
  <w:num w:numId="7">
    <w:abstractNumId w:val="14"/>
  </w:num>
  <w:num w:numId="8">
    <w:abstractNumId w:val="17"/>
  </w:num>
  <w:num w:numId="9">
    <w:abstractNumId w:val="0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2"/>
  </w:num>
  <w:num w:numId="14">
    <w:abstractNumId w:val="13"/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4"/>
  </w:num>
  <w:num w:numId="18">
    <w:abstractNumId w:val="5"/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9"/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10"/>
  </w:num>
  <w:num w:numId="25">
    <w:abstractNumId w:val="7"/>
  </w:num>
  <w:num w:numId="26">
    <w:abstractNumId w:val="1"/>
  </w:num>
  <w:num w:numId="27">
    <w:abstractNumId w:val="3"/>
  </w:num>
  <w:num w:numId="2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none" strokecolor="none"/>
    </o:shapedefaults>
    <o:shapelayout v:ext="edit">
      <o:regrouptable v:ext="edit">
        <o:entry new="1" old="0"/>
      </o:regrouptable>
    </o:shapelayout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D5"/>
    <w:rsid w:val="000109A9"/>
    <w:rsid w:val="00011D9E"/>
    <w:rsid w:val="000200B0"/>
    <w:rsid w:val="000205D0"/>
    <w:rsid w:val="00021A35"/>
    <w:rsid w:val="000239EF"/>
    <w:rsid w:val="000304A8"/>
    <w:rsid w:val="00030972"/>
    <w:rsid w:val="00032570"/>
    <w:rsid w:val="00032B34"/>
    <w:rsid w:val="00033924"/>
    <w:rsid w:val="000362B9"/>
    <w:rsid w:val="000370A7"/>
    <w:rsid w:val="00037708"/>
    <w:rsid w:val="00040B61"/>
    <w:rsid w:val="000420C7"/>
    <w:rsid w:val="000424BE"/>
    <w:rsid w:val="000469DD"/>
    <w:rsid w:val="00052DA0"/>
    <w:rsid w:val="000539BA"/>
    <w:rsid w:val="00054395"/>
    <w:rsid w:val="000546A8"/>
    <w:rsid w:val="000550F2"/>
    <w:rsid w:val="00055DE4"/>
    <w:rsid w:val="0005721D"/>
    <w:rsid w:val="00062B45"/>
    <w:rsid w:val="000650C4"/>
    <w:rsid w:val="00070318"/>
    <w:rsid w:val="00070371"/>
    <w:rsid w:val="000708C3"/>
    <w:rsid w:val="00070EEB"/>
    <w:rsid w:val="0007145D"/>
    <w:rsid w:val="000720DE"/>
    <w:rsid w:val="00073F0D"/>
    <w:rsid w:val="00073F80"/>
    <w:rsid w:val="00077CFC"/>
    <w:rsid w:val="000812BF"/>
    <w:rsid w:val="000845B1"/>
    <w:rsid w:val="00085F18"/>
    <w:rsid w:val="0009097B"/>
    <w:rsid w:val="00091931"/>
    <w:rsid w:val="00091A47"/>
    <w:rsid w:val="00092BB2"/>
    <w:rsid w:val="00092E78"/>
    <w:rsid w:val="0009405D"/>
    <w:rsid w:val="00095003"/>
    <w:rsid w:val="00096840"/>
    <w:rsid w:val="00096E3B"/>
    <w:rsid w:val="0009707B"/>
    <w:rsid w:val="000A041B"/>
    <w:rsid w:val="000A20EA"/>
    <w:rsid w:val="000A5A52"/>
    <w:rsid w:val="000B0FA8"/>
    <w:rsid w:val="000B1950"/>
    <w:rsid w:val="000B2AC7"/>
    <w:rsid w:val="000B4C76"/>
    <w:rsid w:val="000B71E4"/>
    <w:rsid w:val="000B7445"/>
    <w:rsid w:val="000B7EF1"/>
    <w:rsid w:val="000C2560"/>
    <w:rsid w:val="000C3913"/>
    <w:rsid w:val="000D08E3"/>
    <w:rsid w:val="000D31F7"/>
    <w:rsid w:val="000D3831"/>
    <w:rsid w:val="000D452A"/>
    <w:rsid w:val="000D52EB"/>
    <w:rsid w:val="000E3B0A"/>
    <w:rsid w:val="000E4DE6"/>
    <w:rsid w:val="000E5C33"/>
    <w:rsid w:val="000E6445"/>
    <w:rsid w:val="001010CB"/>
    <w:rsid w:val="001104C1"/>
    <w:rsid w:val="00110DF8"/>
    <w:rsid w:val="00115FFA"/>
    <w:rsid w:val="00117F23"/>
    <w:rsid w:val="0012042F"/>
    <w:rsid w:val="0013142E"/>
    <w:rsid w:val="00133AFB"/>
    <w:rsid w:val="00134A27"/>
    <w:rsid w:val="001359AE"/>
    <w:rsid w:val="00141BF0"/>
    <w:rsid w:val="001437CA"/>
    <w:rsid w:val="00143C86"/>
    <w:rsid w:val="00146810"/>
    <w:rsid w:val="00146859"/>
    <w:rsid w:val="00146FE5"/>
    <w:rsid w:val="00147BBE"/>
    <w:rsid w:val="00150DE3"/>
    <w:rsid w:val="00152343"/>
    <w:rsid w:val="0015662A"/>
    <w:rsid w:val="00162B2A"/>
    <w:rsid w:val="00163475"/>
    <w:rsid w:val="00163DE5"/>
    <w:rsid w:val="0017006B"/>
    <w:rsid w:val="0017078E"/>
    <w:rsid w:val="00171C91"/>
    <w:rsid w:val="00174AC4"/>
    <w:rsid w:val="00177FD4"/>
    <w:rsid w:val="00186599"/>
    <w:rsid w:val="00187B02"/>
    <w:rsid w:val="00191C4B"/>
    <w:rsid w:val="001933E9"/>
    <w:rsid w:val="00193617"/>
    <w:rsid w:val="00197BA8"/>
    <w:rsid w:val="001A1403"/>
    <w:rsid w:val="001A29CB"/>
    <w:rsid w:val="001A4776"/>
    <w:rsid w:val="001A6F39"/>
    <w:rsid w:val="001A7251"/>
    <w:rsid w:val="001A7DCD"/>
    <w:rsid w:val="001B1A7E"/>
    <w:rsid w:val="001B422E"/>
    <w:rsid w:val="001B5C92"/>
    <w:rsid w:val="001B5FEA"/>
    <w:rsid w:val="001C6BD7"/>
    <w:rsid w:val="001C7B46"/>
    <w:rsid w:val="001D5534"/>
    <w:rsid w:val="001E0653"/>
    <w:rsid w:val="001E0B31"/>
    <w:rsid w:val="001E24A9"/>
    <w:rsid w:val="001E3565"/>
    <w:rsid w:val="001E3DFB"/>
    <w:rsid w:val="001E4DB3"/>
    <w:rsid w:val="001E7A3E"/>
    <w:rsid w:val="001F1CE5"/>
    <w:rsid w:val="001F2591"/>
    <w:rsid w:val="001F77F8"/>
    <w:rsid w:val="00201407"/>
    <w:rsid w:val="0020414F"/>
    <w:rsid w:val="002102C2"/>
    <w:rsid w:val="002106BE"/>
    <w:rsid w:val="00217337"/>
    <w:rsid w:val="00217D20"/>
    <w:rsid w:val="00221911"/>
    <w:rsid w:val="00221996"/>
    <w:rsid w:val="00223115"/>
    <w:rsid w:val="002235B8"/>
    <w:rsid w:val="00227F96"/>
    <w:rsid w:val="00230FBB"/>
    <w:rsid w:val="002325FA"/>
    <w:rsid w:val="00240863"/>
    <w:rsid w:val="002411CA"/>
    <w:rsid w:val="00244311"/>
    <w:rsid w:val="002472BE"/>
    <w:rsid w:val="002512FB"/>
    <w:rsid w:val="002532B9"/>
    <w:rsid w:val="00253BE9"/>
    <w:rsid w:val="00265453"/>
    <w:rsid w:val="00265762"/>
    <w:rsid w:val="002666EF"/>
    <w:rsid w:val="002721EB"/>
    <w:rsid w:val="00272D29"/>
    <w:rsid w:val="00273F9C"/>
    <w:rsid w:val="00274BB1"/>
    <w:rsid w:val="00275E68"/>
    <w:rsid w:val="00275ED1"/>
    <w:rsid w:val="00280029"/>
    <w:rsid w:val="00280052"/>
    <w:rsid w:val="00280D02"/>
    <w:rsid w:val="0028262F"/>
    <w:rsid w:val="0028269A"/>
    <w:rsid w:val="00284259"/>
    <w:rsid w:val="00285B65"/>
    <w:rsid w:val="0029004B"/>
    <w:rsid w:val="002909FF"/>
    <w:rsid w:val="00294BBD"/>
    <w:rsid w:val="00294ED0"/>
    <w:rsid w:val="00295ACC"/>
    <w:rsid w:val="0029619E"/>
    <w:rsid w:val="002A310F"/>
    <w:rsid w:val="002A6C5A"/>
    <w:rsid w:val="002B625F"/>
    <w:rsid w:val="002C2CC5"/>
    <w:rsid w:val="002C3A93"/>
    <w:rsid w:val="002C3B79"/>
    <w:rsid w:val="002C44EF"/>
    <w:rsid w:val="002C544C"/>
    <w:rsid w:val="002C692B"/>
    <w:rsid w:val="002C6C08"/>
    <w:rsid w:val="002D37FD"/>
    <w:rsid w:val="002D442B"/>
    <w:rsid w:val="002E09AE"/>
    <w:rsid w:val="002E0BF6"/>
    <w:rsid w:val="002E5FDB"/>
    <w:rsid w:val="002E60A1"/>
    <w:rsid w:val="002E7247"/>
    <w:rsid w:val="002F0818"/>
    <w:rsid w:val="002F3845"/>
    <w:rsid w:val="002F3B3F"/>
    <w:rsid w:val="002F4DC0"/>
    <w:rsid w:val="002F5F30"/>
    <w:rsid w:val="002F7848"/>
    <w:rsid w:val="003010B5"/>
    <w:rsid w:val="00301319"/>
    <w:rsid w:val="0030281D"/>
    <w:rsid w:val="003035BA"/>
    <w:rsid w:val="003049ED"/>
    <w:rsid w:val="003067AE"/>
    <w:rsid w:val="003068AB"/>
    <w:rsid w:val="00306C1A"/>
    <w:rsid w:val="00307D69"/>
    <w:rsid w:val="00311BED"/>
    <w:rsid w:val="00315AD3"/>
    <w:rsid w:val="0031674B"/>
    <w:rsid w:val="003202EB"/>
    <w:rsid w:val="00321AC1"/>
    <w:rsid w:val="00322A5B"/>
    <w:rsid w:val="00331103"/>
    <w:rsid w:val="00335438"/>
    <w:rsid w:val="00340A35"/>
    <w:rsid w:val="00340DBE"/>
    <w:rsid w:val="0034342B"/>
    <w:rsid w:val="00343FE2"/>
    <w:rsid w:val="0034633C"/>
    <w:rsid w:val="00346C75"/>
    <w:rsid w:val="00350C7E"/>
    <w:rsid w:val="00351983"/>
    <w:rsid w:val="0035215D"/>
    <w:rsid w:val="00352364"/>
    <w:rsid w:val="003524E4"/>
    <w:rsid w:val="003560C3"/>
    <w:rsid w:val="003658EF"/>
    <w:rsid w:val="00372E8B"/>
    <w:rsid w:val="00374399"/>
    <w:rsid w:val="0037683F"/>
    <w:rsid w:val="00381FD4"/>
    <w:rsid w:val="003842E8"/>
    <w:rsid w:val="00384EA2"/>
    <w:rsid w:val="00390A88"/>
    <w:rsid w:val="00393F7D"/>
    <w:rsid w:val="003940FB"/>
    <w:rsid w:val="003A087A"/>
    <w:rsid w:val="003B09B6"/>
    <w:rsid w:val="003C2B72"/>
    <w:rsid w:val="003C3936"/>
    <w:rsid w:val="003C3FD6"/>
    <w:rsid w:val="003C5E50"/>
    <w:rsid w:val="003C64F0"/>
    <w:rsid w:val="003D02CF"/>
    <w:rsid w:val="003D1392"/>
    <w:rsid w:val="003D2930"/>
    <w:rsid w:val="003D5E1B"/>
    <w:rsid w:val="003D7B1F"/>
    <w:rsid w:val="003D7D7A"/>
    <w:rsid w:val="003E3C68"/>
    <w:rsid w:val="003F04DB"/>
    <w:rsid w:val="003F053C"/>
    <w:rsid w:val="003F09C2"/>
    <w:rsid w:val="003F0DBC"/>
    <w:rsid w:val="003F304F"/>
    <w:rsid w:val="003F46C0"/>
    <w:rsid w:val="004011A8"/>
    <w:rsid w:val="00401734"/>
    <w:rsid w:val="00404345"/>
    <w:rsid w:val="0040493B"/>
    <w:rsid w:val="00405293"/>
    <w:rsid w:val="00405A7B"/>
    <w:rsid w:val="00410DAF"/>
    <w:rsid w:val="00411B9A"/>
    <w:rsid w:val="004129EC"/>
    <w:rsid w:val="00413084"/>
    <w:rsid w:val="00415F2B"/>
    <w:rsid w:val="00424C80"/>
    <w:rsid w:val="00425F1F"/>
    <w:rsid w:val="00427C34"/>
    <w:rsid w:val="00427EE5"/>
    <w:rsid w:val="0043135E"/>
    <w:rsid w:val="0043464A"/>
    <w:rsid w:val="00434715"/>
    <w:rsid w:val="0043578A"/>
    <w:rsid w:val="00437160"/>
    <w:rsid w:val="004409C9"/>
    <w:rsid w:val="004412F9"/>
    <w:rsid w:val="00443F7D"/>
    <w:rsid w:val="00443FD5"/>
    <w:rsid w:val="00451163"/>
    <w:rsid w:val="00452BBD"/>
    <w:rsid w:val="004537FC"/>
    <w:rsid w:val="00461D69"/>
    <w:rsid w:val="00461F5F"/>
    <w:rsid w:val="00463910"/>
    <w:rsid w:val="00466C08"/>
    <w:rsid w:val="00466D58"/>
    <w:rsid w:val="004727CF"/>
    <w:rsid w:val="004742AE"/>
    <w:rsid w:val="00476DBA"/>
    <w:rsid w:val="0047716B"/>
    <w:rsid w:val="00477DDD"/>
    <w:rsid w:val="00481B19"/>
    <w:rsid w:val="00483E5F"/>
    <w:rsid w:val="004859C3"/>
    <w:rsid w:val="00486E1F"/>
    <w:rsid w:val="0049063C"/>
    <w:rsid w:val="00492BC1"/>
    <w:rsid w:val="00496D0B"/>
    <w:rsid w:val="00497095"/>
    <w:rsid w:val="004978A6"/>
    <w:rsid w:val="004B1CF1"/>
    <w:rsid w:val="004B3383"/>
    <w:rsid w:val="004B563E"/>
    <w:rsid w:val="004B5816"/>
    <w:rsid w:val="004C6AFD"/>
    <w:rsid w:val="004D138A"/>
    <w:rsid w:val="004D1F3F"/>
    <w:rsid w:val="004D3061"/>
    <w:rsid w:val="004D60E9"/>
    <w:rsid w:val="004D72BD"/>
    <w:rsid w:val="004E4351"/>
    <w:rsid w:val="004F1062"/>
    <w:rsid w:val="004F198F"/>
    <w:rsid w:val="004F1AD9"/>
    <w:rsid w:val="004F68D9"/>
    <w:rsid w:val="00500D8E"/>
    <w:rsid w:val="00501E7D"/>
    <w:rsid w:val="00502322"/>
    <w:rsid w:val="00503F38"/>
    <w:rsid w:val="005121FB"/>
    <w:rsid w:val="00523B9E"/>
    <w:rsid w:val="00526EE8"/>
    <w:rsid w:val="00531A6C"/>
    <w:rsid w:val="00535C11"/>
    <w:rsid w:val="005419B1"/>
    <w:rsid w:val="00542AF6"/>
    <w:rsid w:val="00542FE9"/>
    <w:rsid w:val="00543AB2"/>
    <w:rsid w:val="00544362"/>
    <w:rsid w:val="00550323"/>
    <w:rsid w:val="00550854"/>
    <w:rsid w:val="005542ED"/>
    <w:rsid w:val="0055460E"/>
    <w:rsid w:val="0055521A"/>
    <w:rsid w:val="00556911"/>
    <w:rsid w:val="00557224"/>
    <w:rsid w:val="00560CB4"/>
    <w:rsid w:val="00561B5A"/>
    <w:rsid w:val="005622B8"/>
    <w:rsid w:val="00563A7F"/>
    <w:rsid w:val="00564032"/>
    <w:rsid w:val="00564694"/>
    <w:rsid w:val="00564E33"/>
    <w:rsid w:val="00564EB9"/>
    <w:rsid w:val="00565A4A"/>
    <w:rsid w:val="00566CA2"/>
    <w:rsid w:val="00567852"/>
    <w:rsid w:val="00581482"/>
    <w:rsid w:val="00583017"/>
    <w:rsid w:val="00584597"/>
    <w:rsid w:val="005867D6"/>
    <w:rsid w:val="005873E5"/>
    <w:rsid w:val="00594BAD"/>
    <w:rsid w:val="005A3333"/>
    <w:rsid w:val="005A373B"/>
    <w:rsid w:val="005A60D1"/>
    <w:rsid w:val="005A70EA"/>
    <w:rsid w:val="005B1554"/>
    <w:rsid w:val="005B52D7"/>
    <w:rsid w:val="005C3133"/>
    <w:rsid w:val="005C5C93"/>
    <w:rsid w:val="005C7508"/>
    <w:rsid w:val="005D132F"/>
    <w:rsid w:val="005D1E74"/>
    <w:rsid w:val="005D29F1"/>
    <w:rsid w:val="005D4520"/>
    <w:rsid w:val="005D5107"/>
    <w:rsid w:val="005D680C"/>
    <w:rsid w:val="005D6A51"/>
    <w:rsid w:val="005D73C2"/>
    <w:rsid w:val="005E1383"/>
    <w:rsid w:val="005E46DD"/>
    <w:rsid w:val="005E7F07"/>
    <w:rsid w:val="005F42B3"/>
    <w:rsid w:val="005F4836"/>
    <w:rsid w:val="005F5A2F"/>
    <w:rsid w:val="00601AED"/>
    <w:rsid w:val="00602CC7"/>
    <w:rsid w:val="00607F05"/>
    <w:rsid w:val="00610731"/>
    <w:rsid w:val="00610FD7"/>
    <w:rsid w:val="0061414D"/>
    <w:rsid w:val="00617886"/>
    <w:rsid w:val="00620A05"/>
    <w:rsid w:val="00621790"/>
    <w:rsid w:val="0062631A"/>
    <w:rsid w:val="00630827"/>
    <w:rsid w:val="0063394E"/>
    <w:rsid w:val="00634C3F"/>
    <w:rsid w:val="00635445"/>
    <w:rsid w:val="00641B45"/>
    <w:rsid w:val="00643868"/>
    <w:rsid w:val="006502FD"/>
    <w:rsid w:val="0065268D"/>
    <w:rsid w:val="00652BAA"/>
    <w:rsid w:val="00655610"/>
    <w:rsid w:val="006628AC"/>
    <w:rsid w:val="006668AC"/>
    <w:rsid w:val="00667745"/>
    <w:rsid w:val="006701EE"/>
    <w:rsid w:val="006724A1"/>
    <w:rsid w:val="006733A0"/>
    <w:rsid w:val="00674554"/>
    <w:rsid w:val="006746DF"/>
    <w:rsid w:val="0067560D"/>
    <w:rsid w:val="00675DE9"/>
    <w:rsid w:val="00676E60"/>
    <w:rsid w:val="00677FBB"/>
    <w:rsid w:val="00680570"/>
    <w:rsid w:val="00680ECD"/>
    <w:rsid w:val="00681B1F"/>
    <w:rsid w:val="00684588"/>
    <w:rsid w:val="006875FC"/>
    <w:rsid w:val="00687DF2"/>
    <w:rsid w:val="00691FCF"/>
    <w:rsid w:val="00694431"/>
    <w:rsid w:val="0069454E"/>
    <w:rsid w:val="006A1EED"/>
    <w:rsid w:val="006B00D6"/>
    <w:rsid w:val="006B02FF"/>
    <w:rsid w:val="006B1E6D"/>
    <w:rsid w:val="006C09FC"/>
    <w:rsid w:val="006C39C5"/>
    <w:rsid w:val="006C47B7"/>
    <w:rsid w:val="006C4B1D"/>
    <w:rsid w:val="006D764D"/>
    <w:rsid w:val="006D78FD"/>
    <w:rsid w:val="006E181A"/>
    <w:rsid w:val="006F0AEE"/>
    <w:rsid w:val="006F0B82"/>
    <w:rsid w:val="0070024E"/>
    <w:rsid w:val="007007A3"/>
    <w:rsid w:val="007024D1"/>
    <w:rsid w:val="00704A4E"/>
    <w:rsid w:val="00710A7B"/>
    <w:rsid w:val="00711877"/>
    <w:rsid w:val="00712D3A"/>
    <w:rsid w:val="00720553"/>
    <w:rsid w:val="0072456A"/>
    <w:rsid w:val="00731BFE"/>
    <w:rsid w:val="007325F4"/>
    <w:rsid w:val="00732CD4"/>
    <w:rsid w:val="007339C4"/>
    <w:rsid w:val="00734117"/>
    <w:rsid w:val="007374A2"/>
    <w:rsid w:val="007409E9"/>
    <w:rsid w:val="00742126"/>
    <w:rsid w:val="007432FD"/>
    <w:rsid w:val="007464E9"/>
    <w:rsid w:val="007507A3"/>
    <w:rsid w:val="00753820"/>
    <w:rsid w:val="00754949"/>
    <w:rsid w:val="00754982"/>
    <w:rsid w:val="00755AF6"/>
    <w:rsid w:val="007627C9"/>
    <w:rsid w:val="00763090"/>
    <w:rsid w:val="00763A73"/>
    <w:rsid w:val="0076413F"/>
    <w:rsid w:val="007663E8"/>
    <w:rsid w:val="007674C8"/>
    <w:rsid w:val="00767A3E"/>
    <w:rsid w:val="00771287"/>
    <w:rsid w:val="00771CB8"/>
    <w:rsid w:val="00772107"/>
    <w:rsid w:val="00776C76"/>
    <w:rsid w:val="00787E60"/>
    <w:rsid w:val="00796F7C"/>
    <w:rsid w:val="00797AF8"/>
    <w:rsid w:val="00797EC5"/>
    <w:rsid w:val="007A6A53"/>
    <w:rsid w:val="007A7529"/>
    <w:rsid w:val="007B23A4"/>
    <w:rsid w:val="007B2BA7"/>
    <w:rsid w:val="007B3437"/>
    <w:rsid w:val="007B37E7"/>
    <w:rsid w:val="007B37EE"/>
    <w:rsid w:val="007C4555"/>
    <w:rsid w:val="007D0628"/>
    <w:rsid w:val="007D0F48"/>
    <w:rsid w:val="007D500E"/>
    <w:rsid w:val="007D7759"/>
    <w:rsid w:val="007E3BB7"/>
    <w:rsid w:val="007E7CCC"/>
    <w:rsid w:val="00801442"/>
    <w:rsid w:val="0080381C"/>
    <w:rsid w:val="00806C04"/>
    <w:rsid w:val="008113E3"/>
    <w:rsid w:val="008152E3"/>
    <w:rsid w:val="008255D0"/>
    <w:rsid w:val="00825DF1"/>
    <w:rsid w:val="008327A6"/>
    <w:rsid w:val="0083432E"/>
    <w:rsid w:val="00840971"/>
    <w:rsid w:val="00845E5A"/>
    <w:rsid w:val="00850CA4"/>
    <w:rsid w:val="008526B3"/>
    <w:rsid w:val="00853979"/>
    <w:rsid w:val="00853DDA"/>
    <w:rsid w:val="0085475D"/>
    <w:rsid w:val="008551BD"/>
    <w:rsid w:val="00855272"/>
    <w:rsid w:val="0086475F"/>
    <w:rsid w:val="00872F89"/>
    <w:rsid w:val="00874A66"/>
    <w:rsid w:val="00875AAC"/>
    <w:rsid w:val="00876C91"/>
    <w:rsid w:val="00877E6E"/>
    <w:rsid w:val="0088339C"/>
    <w:rsid w:val="00883401"/>
    <w:rsid w:val="00883B23"/>
    <w:rsid w:val="00885157"/>
    <w:rsid w:val="0088593C"/>
    <w:rsid w:val="00885A72"/>
    <w:rsid w:val="008863B7"/>
    <w:rsid w:val="008914F7"/>
    <w:rsid w:val="00893B3F"/>
    <w:rsid w:val="00894D6E"/>
    <w:rsid w:val="00895A76"/>
    <w:rsid w:val="00895BC7"/>
    <w:rsid w:val="008A0C45"/>
    <w:rsid w:val="008A5274"/>
    <w:rsid w:val="008B07A8"/>
    <w:rsid w:val="008B2BA9"/>
    <w:rsid w:val="008B4F76"/>
    <w:rsid w:val="008B5DCC"/>
    <w:rsid w:val="008C014B"/>
    <w:rsid w:val="008C5077"/>
    <w:rsid w:val="008C6147"/>
    <w:rsid w:val="008D4023"/>
    <w:rsid w:val="008D4301"/>
    <w:rsid w:val="008D49B1"/>
    <w:rsid w:val="008D516C"/>
    <w:rsid w:val="008E370A"/>
    <w:rsid w:val="008E4791"/>
    <w:rsid w:val="008E4C8C"/>
    <w:rsid w:val="008E5679"/>
    <w:rsid w:val="008E6B0C"/>
    <w:rsid w:val="008F1DE5"/>
    <w:rsid w:val="008F1DE7"/>
    <w:rsid w:val="008F2C44"/>
    <w:rsid w:val="009031A8"/>
    <w:rsid w:val="00903D20"/>
    <w:rsid w:val="009065B6"/>
    <w:rsid w:val="00907835"/>
    <w:rsid w:val="00910EFD"/>
    <w:rsid w:val="009136B4"/>
    <w:rsid w:val="0091445B"/>
    <w:rsid w:val="00921665"/>
    <w:rsid w:val="00921890"/>
    <w:rsid w:val="009227B4"/>
    <w:rsid w:val="00922892"/>
    <w:rsid w:val="009234B8"/>
    <w:rsid w:val="0092479E"/>
    <w:rsid w:val="00927983"/>
    <w:rsid w:val="009315B5"/>
    <w:rsid w:val="00931C19"/>
    <w:rsid w:val="0093340C"/>
    <w:rsid w:val="00934A7F"/>
    <w:rsid w:val="009355B4"/>
    <w:rsid w:val="009377CF"/>
    <w:rsid w:val="009417EB"/>
    <w:rsid w:val="00941B6D"/>
    <w:rsid w:val="00941FE1"/>
    <w:rsid w:val="009446CF"/>
    <w:rsid w:val="009456A2"/>
    <w:rsid w:val="009469FD"/>
    <w:rsid w:val="0095289C"/>
    <w:rsid w:val="00955A84"/>
    <w:rsid w:val="0095603A"/>
    <w:rsid w:val="00956413"/>
    <w:rsid w:val="00956C47"/>
    <w:rsid w:val="00957967"/>
    <w:rsid w:val="009602E8"/>
    <w:rsid w:val="009608B0"/>
    <w:rsid w:val="009623EA"/>
    <w:rsid w:val="00966439"/>
    <w:rsid w:val="00971F3D"/>
    <w:rsid w:val="00974C47"/>
    <w:rsid w:val="00975543"/>
    <w:rsid w:val="00976C8F"/>
    <w:rsid w:val="009804AB"/>
    <w:rsid w:val="009827ED"/>
    <w:rsid w:val="0098598D"/>
    <w:rsid w:val="009915E2"/>
    <w:rsid w:val="00993DDA"/>
    <w:rsid w:val="00997A07"/>
    <w:rsid w:val="00997F36"/>
    <w:rsid w:val="009A7E75"/>
    <w:rsid w:val="009B2342"/>
    <w:rsid w:val="009B5BDE"/>
    <w:rsid w:val="009B78B4"/>
    <w:rsid w:val="009B7C37"/>
    <w:rsid w:val="009C0ABB"/>
    <w:rsid w:val="009C1E11"/>
    <w:rsid w:val="009C231E"/>
    <w:rsid w:val="009C2F54"/>
    <w:rsid w:val="009C380B"/>
    <w:rsid w:val="009D04F0"/>
    <w:rsid w:val="009D5563"/>
    <w:rsid w:val="009E06B8"/>
    <w:rsid w:val="009E3FAE"/>
    <w:rsid w:val="009F014A"/>
    <w:rsid w:val="009F1BF8"/>
    <w:rsid w:val="009F1EA8"/>
    <w:rsid w:val="009F2819"/>
    <w:rsid w:val="009F2830"/>
    <w:rsid w:val="009F30E1"/>
    <w:rsid w:val="009F62ED"/>
    <w:rsid w:val="00A0073A"/>
    <w:rsid w:val="00A01ED6"/>
    <w:rsid w:val="00A04355"/>
    <w:rsid w:val="00A1062E"/>
    <w:rsid w:val="00A11C76"/>
    <w:rsid w:val="00A123CA"/>
    <w:rsid w:val="00A1353F"/>
    <w:rsid w:val="00A14FE1"/>
    <w:rsid w:val="00A17DCC"/>
    <w:rsid w:val="00A2423F"/>
    <w:rsid w:val="00A2480A"/>
    <w:rsid w:val="00A24DD3"/>
    <w:rsid w:val="00A30C91"/>
    <w:rsid w:val="00A33CFF"/>
    <w:rsid w:val="00A341C7"/>
    <w:rsid w:val="00A343AA"/>
    <w:rsid w:val="00A35BD4"/>
    <w:rsid w:val="00A367E3"/>
    <w:rsid w:val="00A379CB"/>
    <w:rsid w:val="00A40FA3"/>
    <w:rsid w:val="00A421AB"/>
    <w:rsid w:val="00A42A71"/>
    <w:rsid w:val="00A42CDA"/>
    <w:rsid w:val="00A42D0C"/>
    <w:rsid w:val="00A45038"/>
    <w:rsid w:val="00A47589"/>
    <w:rsid w:val="00A51021"/>
    <w:rsid w:val="00A51387"/>
    <w:rsid w:val="00A5144E"/>
    <w:rsid w:val="00A51ED3"/>
    <w:rsid w:val="00A52052"/>
    <w:rsid w:val="00A53D17"/>
    <w:rsid w:val="00A545B5"/>
    <w:rsid w:val="00A552CB"/>
    <w:rsid w:val="00A557A5"/>
    <w:rsid w:val="00A6519B"/>
    <w:rsid w:val="00A66751"/>
    <w:rsid w:val="00A67CD3"/>
    <w:rsid w:val="00A719F2"/>
    <w:rsid w:val="00A724E0"/>
    <w:rsid w:val="00A7380E"/>
    <w:rsid w:val="00A7718B"/>
    <w:rsid w:val="00A8281B"/>
    <w:rsid w:val="00A86301"/>
    <w:rsid w:val="00A87079"/>
    <w:rsid w:val="00A91882"/>
    <w:rsid w:val="00A9414D"/>
    <w:rsid w:val="00A966F4"/>
    <w:rsid w:val="00A9793C"/>
    <w:rsid w:val="00AA1604"/>
    <w:rsid w:val="00AA256A"/>
    <w:rsid w:val="00AA4374"/>
    <w:rsid w:val="00AA52DB"/>
    <w:rsid w:val="00AB1AFD"/>
    <w:rsid w:val="00AB5906"/>
    <w:rsid w:val="00AC0AB5"/>
    <w:rsid w:val="00AC29F6"/>
    <w:rsid w:val="00AC67C8"/>
    <w:rsid w:val="00AD761F"/>
    <w:rsid w:val="00AE03C0"/>
    <w:rsid w:val="00AE5F7B"/>
    <w:rsid w:val="00AE620B"/>
    <w:rsid w:val="00AF1322"/>
    <w:rsid w:val="00AF2878"/>
    <w:rsid w:val="00AF3048"/>
    <w:rsid w:val="00AF5C76"/>
    <w:rsid w:val="00AF61CE"/>
    <w:rsid w:val="00AF6892"/>
    <w:rsid w:val="00AF74DE"/>
    <w:rsid w:val="00B0326A"/>
    <w:rsid w:val="00B070A9"/>
    <w:rsid w:val="00B10145"/>
    <w:rsid w:val="00B1248E"/>
    <w:rsid w:val="00B12566"/>
    <w:rsid w:val="00B1340B"/>
    <w:rsid w:val="00B20089"/>
    <w:rsid w:val="00B25D28"/>
    <w:rsid w:val="00B272BB"/>
    <w:rsid w:val="00B31393"/>
    <w:rsid w:val="00B315C2"/>
    <w:rsid w:val="00B34B4C"/>
    <w:rsid w:val="00B37D24"/>
    <w:rsid w:val="00B4244E"/>
    <w:rsid w:val="00B4415A"/>
    <w:rsid w:val="00B44796"/>
    <w:rsid w:val="00B57A3D"/>
    <w:rsid w:val="00B611E7"/>
    <w:rsid w:val="00B65373"/>
    <w:rsid w:val="00B738D5"/>
    <w:rsid w:val="00B74F61"/>
    <w:rsid w:val="00B757FB"/>
    <w:rsid w:val="00B769DC"/>
    <w:rsid w:val="00B83CC6"/>
    <w:rsid w:val="00B84980"/>
    <w:rsid w:val="00B8635F"/>
    <w:rsid w:val="00B93BC5"/>
    <w:rsid w:val="00B96872"/>
    <w:rsid w:val="00B9766C"/>
    <w:rsid w:val="00BA0805"/>
    <w:rsid w:val="00BA088D"/>
    <w:rsid w:val="00BA2AA1"/>
    <w:rsid w:val="00BA4326"/>
    <w:rsid w:val="00BA44D1"/>
    <w:rsid w:val="00BA46ED"/>
    <w:rsid w:val="00BA47EF"/>
    <w:rsid w:val="00BA733C"/>
    <w:rsid w:val="00BA752E"/>
    <w:rsid w:val="00BA766A"/>
    <w:rsid w:val="00BA789A"/>
    <w:rsid w:val="00BC0CB8"/>
    <w:rsid w:val="00BC133A"/>
    <w:rsid w:val="00BC2956"/>
    <w:rsid w:val="00BC4A82"/>
    <w:rsid w:val="00BC52F2"/>
    <w:rsid w:val="00BC7F1A"/>
    <w:rsid w:val="00BD271F"/>
    <w:rsid w:val="00BD30D8"/>
    <w:rsid w:val="00BD3AD1"/>
    <w:rsid w:val="00BD6581"/>
    <w:rsid w:val="00BE0BE7"/>
    <w:rsid w:val="00BE46FD"/>
    <w:rsid w:val="00BE7217"/>
    <w:rsid w:val="00BF1AB4"/>
    <w:rsid w:val="00BF1E23"/>
    <w:rsid w:val="00BF35B7"/>
    <w:rsid w:val="00BF4314"/>
    <w:rsid w:val="00BF56F8"/>
    <w:rsid w:val="00BF78F0"/>
    <w:rsid w:val="00C03C89"/>
    <w:rsid w:val="00C057BB"/>
    <w:rsid w:val="00C058BE"/>
    <w:rsid w:val="00C109EA"/>
    <w:rsid w:val="00C11BF0"/>
    <w:rsid w:val="00C12B28"/>
    <w:rsid w:val="00C24C66"/>
    <w:rsid w:val="00C3192B"/>
    <w:rsid w:val="00C3262D"/>
    <w:rsid w:val="00C32D31"/>
    <w:rsid w:val="00C339AE"/>
    <w:rsid w:val="00C35EE2"/>
    <w:rsid w:val="00C42352"/>
    <w:rsid w:val="00C42398"/>
    <w:rsid w:val="00C44A65"/>
    <w:rsid w:val="00C46295"/>
    <w:rsid w:val="00C46F05"/>
    <w:rsid w:val="00C50DFC"/>
    <w:rsid w:val="00C5233B"/>
    <w:rsid w:val="00C5675F"/>
    <w:rsid w:val="00C609A8"/>
    <w:rsid w:val="00C65535"/>
    <w:rsid w:val="00C670CB"/>
    <w:rsid w:val="00C67C7A"/>
    <w:rsid w:val="00C70A17"/>
    <w:rsid w:val="00C73741"/>
    <w:rsid w:val="00C829BA"/>
    <w:rsid w:val="00C8362C"/>
    <w:rsid w:val="00C8580D"/>
    <w:rsid w:val="00C925A9"/>
    <w:rsid w:val="00C92C7E"/>
    <w:rsid w:val="00C93798"/>
    <w:rsid w:val="00C93F0F"/>
    <w:rsid w:val="00C9465C"/>
    <w:rsid w:val="00C96872"/>
    <w:rsid w:val="00CA2E80"/>
    <w:rsid w:val="00CA3D37"/>
    <w:rsid w:val="00CA689F"/>
    <w:rsid w:val="00CA7078"/>
    <w:rsid w:val="00CA778C"/>
    <w:rsid w:val="00CB0028"/>
    <w:rsid w:val="00CB1174"/>
    <w:rsid w:val="00CB4A62"/>
    <w:rsid w:val="00CB4CC1"/>
    <w:rsid w:val="00CB6134"/>
    <w:rsid w:val="00CB74AF"/>
    <w:rsid w:val="00CC04F2"/>
    <w:rsid w:val="00CC0D99"/>
    <w:rsid w:val="00CD1BEB"/>
    <w:rsid w:val="00CD20C4"/>
    <w:rsid w:val="00CD350E"/>
    <w:rsid w:val="00CE15E8"/>
    <w:rsid w:val="00CE76A2"/>
    <w:rsid w:val="00CF3BC9"/>
    <w:rsid w:val="00CF53E0"/>
    <w:rsid w:val="00CF6950"/>
    <w:rsid w:val="00CF6E7D"/>
    <w:rsid w:val="00D008C6"/>
    <w:rsid w:val="00D01402"/>
    <w:rsid w:val="00D01CE6"/>
    <w:rsid w:val="00D07975"/>
    <w:rsid w:val="00D10287"/>
    <w:rsid w:val="00D12657"/>
    <w:rsid w:val="00D15A53"/>
    <w:rsid w:val="00D1695D"/>
    <w:rsid w:val="00D1738B"/>
    <w:rsid w:val="00D200A6"/>
    <w:rsid w:val="00D20DD3"/>
    <w:rsid w:val="00D2101A"/>
    <w:rsid w:val="00D22B94"/>
    <w:rsid w:val="00D279E4"/>
    <w:rsid w:val="00D337DC"/>
    <w:rsid w:val="00D3539F"/>
    <w:rsid w:val="00D41013"/>
    <w:rsid w:val="00D41622"/>
    <w:rsid w:val="00D42446"/>
    <w:rsid w:val="00D4494C"/>
    <w:rsid w:val="00D44C1A"/>
    <w:rsid w:val="00D51EF9"/>
    <w:rsid w:val="00D542F1"/>
    <w:rsid w:val="00D55677"/>
    <w:rsid w:val="00D60648"/>
    <w:rsid w:val="00D636BE"/>
    <w:rsid w:val="00D659C2"/>
    <w:rsid w:val="00D73547"/>
    <w:rsid w:val="00D76369"/>
    <w:rsid w:val="00D77A4D"/>
    <w:rsid w:val="00D77DC0"/>
    <w:rsid w:val="00D80A10"/>
    <w:rsid w:val="00D8688F"/>
    <w:rsid w:val="00D90569"/>
    <w:rsid w:val="00D9229D"/>
    <w:rsid w:val="00D95BF9"/>
    <w:rsid w:val="00D97714"/>
    <w:rsid w:val="00D97D01"/>
    <w:rsid w:val="00DB073C"/>
    <w:rsid w:val="00DB3BE8"/>
    <w:rsid w:val="00DB6D5F"/>
    <w:rsid w:val="00DC2396"/>
    <w:rsid w:val="00DC2C93"/>
    <w:rsid w:val="00DC3153"/>
    <w:rsid w:val="00DC5A50"/>
    <w:rsid w:val="00DC5D38"/>
    <w:rsid w:val="00DC65F2"/>
    <w:rsid w:val="00DC70D7"/>
    <w:rsid w:val="00DC7417"/>
    <w:rsid w:val="00DC77F2"/>
    <w:rsid w:val="00DC7D9C"/>
    <w:rsid w:val="00DD3467"/>
    <w:rsid w:val="00DD6911"/>
    <w:rsid w:val="00DD7507"/>
    <w:rsid w:val="00DE054F"/>
    <w:rsid w:val="00DE5C48"/>
    <w:rsid w:val="00DE5EAD"/>
    <w:rsid w:val="00DF08D2"/>
    <w:rsid w:val="00DF12D2"/>
    <w:rsid w:val="00DF6116"/>
    <w:rsid w:val="00DF6C8D"/>
    <w:rsid w:val="00DF786D"/>
    <w:rsid w:val="00E02F96"/>
    <w:rsid w:val="00E03DBA"/>
    <w:rsid w:val="00E03E8E"/>
    <w:rsid w:val="00E04412"/>
    <w:rsid w:val="00E048AB"/>
    <w:rsid w:val="00E10C3E"/>
    <w:rsid w:val="00E127DA"/>
    <w:rsid w:val="00E12B3A"/>
    <w:rsid w:val="00E15850"/>
    <w:rsid w:val="00E22CDC"/>
    <w:rsid w:val="00E25DE0"/>
    <w:rsid w:val="00E2612B"/>
    <w:rsid w:val="00E3108E"/>
    <w:rsid w:val="00E32E6B"/>
    <w:rsid w:val="00E35147"/>
    <w:rsid w:val="00E36CD0"/>
    <w:rsid w:val="00E41EB0"/>
    <w:rsid w:val="00E42BDE"/>
    <w:rsid w:val="00E4343E"/>
    <w:rsid w:val="00E44D6B"/>
    <w:rsid w:val="00E5060F"/>
    <w:rsid w:val="00E52C3D"/>
    <w:rsid w:val="00E52F75"/>
    <w:rsid w:val="00E55698"/>
    <w:rsid w:val="00E56E23"/>
    <w:rsid w:val="00E572D2"/>
    <w:rsid w:val="00E575ED"/>
    <w:rsid w:val="00E607F2"/>
    <w:rsid w:val="00E6287E"/>
    <w:rsid w:val="00E62BBC"/>
    <w:rsid w:val="00E64689"/>
    <w:rsid w:val="00E70930"/>
    <w:rsid w:val="00E709ED"/>
    <w:rsid w:val="00E70FE9"/>
    <w:rsid w:val="00E80BCE"/>
    <w:rsid w:val="00E80DDD"/>
    <w:rsid w:val="00E825C5"/>
    <w:rsid w:val="00E83894"/>
    <w:rsid w:val="00E843BC"/>
    <w:rsid w:val="00E84FCE"/>
    <w:rsid w:val="00E85588"/>
    <w:rsid w:val="00E86209"/>
    <w:rsid w:val="00E9166A"/>
    <w:rsid w:val="00E93714"/>
    <w:rsid w:val="00E957A2"/>
    <w:rsid w:val="00EA22B3"/>
    <w:rsid w:val="00EA330A"/>
    <w:rsid w:val="00EA3480"/>
    <w:rsid w:val="00EA3910"/>
    <w:rsid w:val="00EA6909"/>
    <w:rsid w:val="00EB1D8C"/>
    <w:rsid w:val="00EB6724"/>
    <w:rsid w:val="00EC417B"/>
    <w:rsid w:val="00EC5962"/>
    <w:rsid w:val="00EC61EF"/>
    <w:rsid w:val="00ED60ED"/>
    <w:rsid w:val="00EE0160"/>
    <w:rsid w:val="00EE475F"/>
    <w:rsid w:val="00EF100D"/>
    <w:rsid w:val="00EF1B50"/>
    <w:rsid w:val="00EF24A4"/>
    <w:rsid w:val="00EF644F"/>
    <w:rsid w:val="00EF7B4A"/>
    <w:rsid w:val="00F00CAB"/>
    <w:rsid w:val="00F054F3"/>
    <w:rsid w:val="00F07078"/>
    <w:rsid w:val="00F102B2"/>
    <w:rsid w:val="00F107D5"/>
    <w:rsid w:val="00F1436A"/>
    <w:rsid w:val="00F14D8E"/>
    <w:rsid w:val="00F161CD"/>
    <w:rsid w:val="00F23ADE"/>
    <w:rsid w:val="00F314C4"/>
    <w:rsid w:val="00F35543"/>
    <w:rsid w:val="00F3554E"/>
    <w:rsid w:val="00F40F48"/>
    <w:rsid w:val="00F4655F"/>
    <w:rsid w:val="00F47E9F"/>
    <w:rsid w:val="00F50275"/>
    <w:rsid w:val="00F5244F"/>
    <w:rsid w:val="00F533C1"/>
    <w:rsid w:val="00F5563B"/>
    <w:rsid w:val="00F56EFB"/>
    <w:rsid w:val="00F62046"/>
    <w:rsid w:val="00F640E5"/>
    <w:rsid w:val="00F66486"/>
    <w:rsid w:val="00F67137"/>
    <w:rsid w:val="00F70F8F"/>
    <w:rsid w:val="00F746BE"/>
    <w:rsid w:val="00F75A9B"/>
    <w:rsid w:val="00F7701C"/>
    <w:rsid w:val="00F8239E"/>
    <w:rsid w:val="00F82B58"/>
    <w:rsid w:val="00F83733"/>
    <w:rsid w:val="00F85C29"/>
    <w:rsid w:val="00F862CB"/>
    <w:rsid w:val="00F90405"/>
    <w:rsid w:val="00F96848"/>
    <w:rsid w:val="00FA64BC"/>
    <w:rsid w:val="00FA6D9D"/>
    <w:rsid w:val="00FA7F8F"/>
    <w:rsid w:val="00FB046C"/>
    <w:rsid w:val="00FB2478"/>
    <w:rsid w:val="00FB2CA9"/>
    <w:rsid w:val="00FB47EA"/>
    <w:rsid w:val="00FC04A7"/>
    <w:rsid w:val="00FD0B45"/>
    <w:rsid w:val="00FD125F"/>
    <w:rsid w:val="00FD12C1"/>
    <w:rsid w:val="00FD5118"/>
    <w:rsid w:val="00FE41A2"/>
    <w:rsid w:val="00FF3977"/>
    <w:rsid w:val="00FF46A1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83B23"/>
    <w:pPr>
      <w:spacing w:after="240"/>
    </w:pPr>
    <w:rPr>
      <w:rFonts w:ascii="Arial" w:hAnsi="Arial"/>
    </w:rPr>
  </w:style>
  <w:style w:type="paragraph" w:styleId="berschrift1">
    <w:name w:val="heading 1"/>
    <w:basedOn w:val="Textkrper"/>
    <w:next w:val="berschrift2"/>
    <w:qFormat/>
    <w:rsid w:val="00EF7B4A"/>
    <w:pPr>
      <w:keepNext/>
      <w:outlineLvl w:val="0"/>
    </w:pPr>
    <w:rPr>
      <w:b/>
      <w:kern w:val="28"/>
      <w:sz w:val="24"/>
    </w:rPr>
  </w:style>
  <w:style w:type="paragraph" w:styleId="berschrift2">
    <w:name w:val="heading 2"/>
    <w:basedOn w:val="berschrift1"/>
    <w:next w:val="Textkrper"/>
    <w:link w:val="berschrift2Zchn"/>
    <w:qFormat/>
    <w:rsid w:val="005867D6"/>
    <w:pPr>
      <w:numPr>
        <w:ilvl w:val="1"/>
        <w:numId w:val="3"/>
      </w:numPr>
      <w:outlineLvl w:val="1"/>
    </w:pPr>
    <w:rPr>
      <w:noProof/>
      <w:lang w:eastAsia="zh-CN"/>
    </w:rPr>
  </w:style>
  <w:style w:type="paragraph" w:styleId="berschrift3">
    <w:name w:val="heading 3"/>
    <w:basedOn w:val="Textkrper"/>
    <w:next w:val="Textkrper"/>
    <w:link w:val="berschrift3Zchn"/>
    <w:qFormat/>
    <w:rsid w:val="005867D6"/>
    <w:pPr>
      <w:keepNext/>
      <w:numPr>
        <w:ilvl w:val="2"/>
        <w:numId w:val="3"/>
      </w:numPr>
      <w:outlineLvl w:val="2"/>
    </w:pPr>
    <w:rPr>
      <w:b/>
      <w:sz w:val="24"/>
      <w:szCs w:val="22"/>
    </w:rPr>
  </w:style>
  <w:style w:type="paragraph" w:styleId="berschrift4">
    <w:name w:val="heading 4"/>
    <w:basedOn w:val="Textkrper"/>
    <w:next w:val="Textkrper"/>
    <w:qFormat/>
    <w:rsid w:val="005867D6"/>
    <w:pPr>
      <w:keepNext/>
      <w:numPr>
        <w:ilvl w:val="3"/>
        <w:numId w:val="3"/>
      </w:numPr>
      <w:spacing w:after="60"/>
      <w:outlineLvl w:val="3"/>
    </w:pPr>
    <w:rPr>
      <w:b/>
      <w:sz w:val="24"/>
    </w:rPr>
  </w:style>
  <w:style w:type="character" w:default="1" w:styleId="Absatz-Standardschriftart">
    <w:name w:val="Default Paragraph Font"/>
    <w:rsid w:val="00EF7B4A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EF7B4A"/>
  </w:style>
  <w:style w:type="paragraph" w:styleId="Textkrper">
    <w:name w:val="Body Text"/>
    <w:basedOn w:val="Standard"/>
    <w:link w:val="TextkrperZchn"/>
    <w:rsid w:val="00EF7B4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EF7B4A"/>
    <w:rPr>
      <w:rFonts w:ascii="Arial" w:hAnsi="Arial"/>
      <w:lang w:val="de-DE" w:eastAsia="de-DE" w:bidi="ar-SA"/>
    </w:rPr>
  </w:style>
  <w:style w:type="character" w:customStyle="1" w:styleId="berschrift2Zchn">
    <w:name w:val="Überschrift 2 Zchn"/>
    <w:basedOn w:val="Absatz-Standardschriftart"/>
    <w:link w:val="berschrift2"/>
    <w:rsid w:val="005867D6"/>
    <w:rPr>
      <w:rFonts w:ascii="Arial" w:hAnsi="Arial"/>
      <w:b/>
      <w:noProof/>
      <w:kern w:val="28"/>
      <w:sz w:val="24"/>
      <w:lang w:val="de-DE" w:eastAsia="zh-CN" w:bidi="ar-SA"/>
    </w:rPr>
  </w:style>
  <w:style w:type="character" w:customStyle="1" w:styleId="berschrift3Zchn">
    <w:name w:val="Überschrift 3 Zchn"/>
    <w:basedOn w:val="Absatz-Standardschriftart"/>
    <w:link w:val="berschrift3"/>
    <w:rsid w:val="005867D6"/>
    <w:rPr>
      <w:rFonts w:ascii="Arial" w:hAnsi="Arial"/>
      <w:b/>
      <w:sz w:val="24"/>
      <w:szCs w:val="22"/>
      <w:lang w:val="de-DE" w:eastAsia="de-DE" w:bidi="ar-SA"/>
    </w:rPr>
  </w:style>
  <w:style w:type="paragraph" w:styleId="Funotentext">
    <w:name w:val="footnote text"/>
    <w:basedOn w:val="Standard"/>
    <w:link w:val="FunotentextZchn"/>
    <w:rsid w:val="0088593C"/>
    <w:pPr>
      <w:spacing w:after="120"/>
      <w:ind w:left="142" w:hanging="142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rsid w:val="0088593C"/>
    <w:rPr>
      <w:rFonts w:ascii="Arial" w:hAnsi="Arial"/>
      <w:sz w:val="16"/>
      <w:szCs w:val="16"/>
      <w:lang w:val="de-DE" w:eastAsia="de-DE" w:bidi="ar-SA"/>
    </w:rPr>
  </w:style>
  <w:style w:type="paragraph" w:customStyle="1" w:styleId="berschriftohneIndex">
    <w:name w:val="Überschrift ohne Index"/>
    <w:basedOn w:val="Textkrper"/>
    <w:next w:val="Textkrper"/>
    <w:rsid w:val="00EF7B4A"/>
    <w:rPr>
      <w:b/>
      <w:sz w:val="24"/>
    </w:rPr>
  </w:style>
  <w:style w:type="paragraph" w:styleId="Kopfzeile">
    <w:name w:val="header"/>
    <w:basedOn w:val="Standard"/>
    <w:rsid w:val="00EF7B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1911"/>
    <w:pPr>
      <w:tabs>
        <w:tab w:val="left" w:pos="-3119"/>
        <w:tab w:val="right" w:pos="6407"/>
      </w:tabs>
      <w:spacing w:after="40"/>
      <w:ind w:left="-3686"/>
    </w:pPr>
    <w:rPr>
      <w:bCs/>
      <w:snapToGrid w:val="0"/>
      <w:sz w:val="16"/>
      <w:szCs w:val="16"/>
    </w:rPr>
  </w:style>
  <w:style w:type="paragraph" w:customStyle="1" w:styleId="Zwischenberschrift">
    <w:name w:val="Zwischenüberschrift"/>
    <w:basedOn w:val="Textkrper"/>
    <w:rsid w:val="000109A9"/>
    <w:pPr>
      <w:spacing w:before="60"/>
    </w:pPr>
    <w:rPr>
      <w:b/>
    </w:rPr>
  </w:style>
  <w:style w:type="paragraph" w:styleId="Verzeichnis1">
    <w:name w:val="toc 1"/>
    <w:basedOn w:val="Standard"/>
    <w:next w:val="Standard"/>
    <w:autoRedefine/>
    <w:semiHidden/>
    <w:rsid w:val="00EF7B4A"/>
    <w:pPr>
      <w:tabs>
        <w:tab w:val="left" w:pos="440"/>
        <w:tab w:val="right" w:leader="dot" w:pos="7076"/>
      </w:tabs>
      <w:spacing w:before="120" w:after="120"/>
      <w:ind w:left="442" w:hanging="442"/>
    </w:pPr>
    <w:rPr>
      <w:noProof/>
      <w:szCs w:val="28"/>
    </w:rPr>
  </w:style>
  <w:style w:type="paragraph" w:styleId="Verzeichnis2">
    <w:name w:val="toc 2"/>
    <w:basedOn w:val="Standard"/>
    <w:next w:val="Standard"/>
    <w:autoRedefine/>
    <w:semiHidden/>
    <w:rsid w:val="00EF7B4A"/>
    <w:pPr>
      <w:tabs>
        <w:tab w:val="left" w:pos="880"/>
        <w:tab w:val="right" w:leader="dot" w:pos="7076"/>
      </w:tabs>
      <w:spacing w:before="120" w:after="60"/>
      <w:ind w:left="1321" w:hanging="879"/>
    </w:pPr>
    <w:rPr>
      <w:noProof/>
      <w:szCs w:val="28"/>
    </w:rPr>
  </w:style>
  <w:style w:type="paragraph" w:customStyle="1" w:styleId="Adresse">
    <w:name w:val="Adresse"/>
    <w:basedOn w:val="Standard"/>
    <w:semiHidden/>
    <w:rsid w:val="00EF7B4A"/>
    <w:pPr>
      <w:spacing w:after="40"/>
      <w:jc w:val="right"/>
    </w:pPr>
  </w:style>
  <w:style w:type="paragraph" w:customStyle="1" w:styleId="AufzhlungAnfang">
    <w:name w:val="Aufzählung Anfang"/>
    <w:basedOn w:val="Textkrper"/>
    <w:link w:val="AufzhlungAnfangChar"/>
    <w:rsid w:val="006668AC"/>
    <w:pPr>
      <w:numPr>
        <w:numId w:val="7"/>
      </w:numPr>
      <w:spacing w:after="60"/>
    </w:pPr>
  </w:style>
  <w:style w:type="character" w:customStyle="1" w:styleId="AufzhlungAnfangChar">
    <w:name w:val="Aufzählung Anfang Char"/>
    <w:basedOn w:val="TextkrperZchn"/>
    <w:link w:val="AufzhlungAnfang"/>
    <w:rsid w:val="006668AC"/>
    <w:rPr>
      <w:rFonts w:ascii="Arial" w:hAnsi="Arial"/>
      <w:lang w:val="de-DE" w:eastAsia="de-DE" w:bidi="ar-SA"/>
    </w:rPr>
  </w:style>
  <w:style w:type="paragraph" w:customStyle="1" w:styleId="AufzhlungEnde">
    <w:name w:val="Aufzählung Ende"/>
    <w:basedOn w:val="AufzhlungAnfang"/>
    <w:next w:val="Textkrper"/>
    <w:rsid w:val="00883B23"/>
    <w:pPr>
      <w:numPr>
        <w:numId w:val="9"/>
      </w:numPr>
      <w:spacing w:after="120"/>
    </w:pPr>
  </w:style>
  <w:style w:type="character" w:styleId="Funotenzeichen">
    <w:name w:val="footnote reference"/>
    <w:basedOn w:val="Absatz-Standardschriftart"/>
    <w:rsid w:val="00EF7B4A"/>
    <w:rPr>
      <w:rFonts w:ascii="Arial" w:hAnsi="Arial"/>
      <w:vertAlign w:val="superscript"/>
    </w:rPr>
  </w:style>
  <w:style w:type="paragraph" w:customStyle="1" w:styleId="ListParagraph">
    <w:name w:val="List Paragraph"/>
    <w:basedOn w:val="Standard"/>
    <w:rsid w:val="00A40F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semiHidden/>
    <w:rsid w:val="00EF7B4A"/>
    <w:pPr>
      <w:tabs>
        <w:tab w:val="left" w:pos="1560"/>
        <w:tab w:val="right" w:leader="dot" w:pos="7076"/>
      </w:tabs>
      <w:spacing w:after="60"/>
      <w:ind w:left="1559" w:hanging="680"/>
    </w:pPr>
  </w:style>
  <w:style w:type="paragraph" w:customStyle="1" w:styleId="Anleitung">
    <w:name w:val="Anleitung"/>
    <w:basedOn w:val="Textkrper"/>
    <w:next w:val="Textkrper"/>
    <w:link w:val="AnleitungZchn"/>
    <w:semiHidden/>
    <w:rsid w:val="00EF7B4A"/>
    <w:rPr>
      <w:i/>
    </w:rPr>
  </w:style>
  <w:style w:type="character" w:customStyle="1" w:styleId="AnleitungZchn">
    <w:name w:val="Anleitung Zchn"/>
    <w:basedOn w:val="TextkrperZchn"/>
    <w:link w:val="Anleitung"/>
    <w:rsid w:val="00EF7B4A"/>
    <w:rPr>
      <w:rFonts w:ascii="Arial" w:hAnsi="Arial"/>
      <w:i/>
      <w:lang w:val="de-DE" w:eastAsia="de-DE" w:bidi="ar-SA"/>
    </w:rPr>
  </w:style>
  <w:style w:type="paragraph" w:styleId="Verzeichnis7">
    <w:name w:val="toc 7"/>
    <w:basedOn w:val="Standard"/>
    <w:next w:val="Standard"/>
    <w:autoRedefine/>
    <w:semiHidden/>
    <w:rsid w:val="00EF7B4A"/>
    <w:pPr>
      <w:ind w:left="1320"/>
    </w:pPr>
  </w:style>
  <w:style w:type="character" w:styleId="Kommentarzeichen">
    <w:name w:val="annotation reference"/>
    <w:basedOn w:val="Absatz-Standardschriftart"/>
    <w:semiHidden/>
    <w:rsid w:val="00EF7B4A"/>
    <w:rPr>
      <w:sz w:val="16"/>
      <w:szCs w:val="16"/>
    </w:rPr>
  </w:style>
  <w:style w:type="paragraph" w:styleId="Kommentartext">
    <w:name w:val="annotation text"/>
    <w:basedOn w:val="Standard"/>
    <w:semiHidden/>
    <w:rsid w:val="00EF7B4A"/>
  </w:style>
  <w:style w:type="paragraph" w:styleId="Kommentarthema">
    <w:name w:val="annotation subject"/>
    <w:basedOn w:val="Kommentartext"/>
    <w:next w:val="Kommentartext"/>
    <w:semiHidden/>
    <w:rsid w:val="00EF7B4A"/>
    <w:rPr>
      <w:b/>
      <w:bCs/>
    </w:rPr>
  </w:style>
  <w:style w:type="paragraph" w:customStyle="1" w:styleId="Antworten">
    <w:name w:val="Antworten"/>
    <w:basedOn w:val="AufzhlungAnfang"/>
    <w:rsid w:val="00A40FA3"/>
    <w:pPr>
      <w:numPr>
        <w:numId w:val="4"/>
      </w:numPr>
      <w:tabs>
        <w:tab w:val="clear" w:pos="340"/>
        <w:tab w:val="num" w:pos="851"/>
      </w:tabs>
      <w:spacing w:after="80"/>
      <w:ind w:left="850" w:hanging="493"/>
    </w:pPr>
  </w:style>
  <w:style w:type="paragraph" w:customStyle="1" w:styleId="ZwischenberschriftmitAbstand">
    <w:name w:val="Zwischenüberschrift mit Abstand"/>
    <w:basedOn w:val="Textkrper"/>
    <w:next w:val="Textkrper"/>
    <w:rsid w:val="00BF4314"/>
    <w:pPr>
      <w:spacing w:before="120" w:after="240"/>
    </w:pPr>
    <w:rPr>
      <w:b/>
    </w:rPr>
  </w:style>
  <w:style w:type="paragraph" w:customStyle="1" w:styleId="FunoteAbsatz2">
    <w:name w:val="Fußnote Absatz 2"/>
    <w:basedOn w:val="Funotentext"/>
    <w:link w:val="FunoteAbsatz2Char"/>
    <w:rsid w:val="001A6F39"/>
    <w:pPr>
      <w:ind w:firstLine="0"/>
    </w:pPr>
  </w:style>
  <w:style w:type="character" w:customStyle="1" w:styleId="FunoteAbsatz2Char">
    <w:name w:val="Fußnote Absatz 2 Char"/>
    <w:basedOn w:val="FunotentextZchn"/>
    <w:link w:val="FunoteAbsatz2"/>
    <w:rsid w:val="00492BC1"/>
    <w:rPr>
      <w:rFonts w:ascii="Arial" w:hAnsi="Arial"/>
      <w:sz w:val="16"/>
      <w:szCs w:val="16"/>
      <w:lang w:val="de-DE" w:eastAsia="de-DE" w:bidi="ar-SA"/>
    </w:rPr>
  </w:style>
  <w:style w:type="character" w:styleId="Seitenzahl">
    <w:name w:val="page number"/>
    <w:basedOn w:val="Absatz-Standardschriftart"/>
    <w:rsid w:val="00AF61CE"/>
  </w:style>
  <w:style w:type="paragraph" w:styleId="Sprechblasentext">
    <w:name w:val="Balloon Text"/>
    <w:basedOn w:val="Standard"/>
    <w:semiHidden/>
    <w:rsid w:val="0085475D"/>
    <w:rPr>
      <w:rFonts w:ascii="Tahoma" w:hAnsi="Tahoma" w:cs="Tahoma"/>
      <w:sz w:val="16"/>
      <w:szCs w:val="16"/>
    </w:rPr>
  </w:style>
  <w:style w:type="character" w:customStyle="1" w:styleId="AufzhlungAnfangZchn">
    <w:name w:val="Aufzählung Anfang Zchn"/>
    <w:basedOn w:val="berschrift2Zchn"/>
    <w:rsid w:val="00BE7217"/>
    <w:rPr>
      <w:rFonts w:ascii="Arial" w:hAnsi="Arial"/>
      <w:b/>
      <w:noProof/>
      <w:kern w:val="28"/>
      <w:sz w:val="22"/>
      <w:lang w:val="de-DE" w:eastAsia="de-DE" w:bidi="ar-SA"/>
    </w:rPr>
  </w:style>
  <w:style w:type="paragraph" w:customStyle="1" w:styleId="AufzhlungPrfungsbogenA">
    <w:name w:val="Aufzählung Prüfungsbogen A"/>
    <w:basedOn w:val="Standard"/>
    <w:next w:val="Antworten"/>
    <w:rsid w:val="005867D6"/>
    <w:pPr>
      <w:numPr>
        <w:numId w:val="27"/>
      </w:numPr>
      <w:spacing w:after="120"/>
    </w:pPr>
    <w:rPr>
      <w:b/>
    </w:rPr>
  </w:style>
  <w:style w:type="paragraph" w:customStyle="1" w:styleId="letzteAntwort">
    <w:name w:val="letzte Antwort"/>
    <w:basedOn w:val="Antworten"/>
    <w:next w:val="AufzhlungPrfungsbogenA"/>
    <w:rsid w:val="00BF4314"/>
    <w:pPr>
      <w:spacing w:after="240"/>
    </w:pPr>
  </w:style>
  <w:style w:type="table" w:styleId="Tabellenraster">
    <w:name w:val="Table Grid"/>
    <w:basedOn w:val="NormaleTabelle"/>
    <w:rsid w:val="006668AC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PrfungsbogenB">
    <w:name w:val="Aufzählung Prüfungsbogen B"/>
    <w:basedOn w:val="AufzhlungPrfungsbogenA"/>
    <w:rsid w:val="005867D6"/>
    <w:pPr>
      <w:numPr>
        <w:numId w:val="3"/>
      </w:numPr>
    </w:pPr>
  </w:style>
  <w:style w:type="character" w:customStyle="1" w:styleId="dguvdocumentdetailscontentsubtitle">
    <w:name w:val="dguv_documentdetails_content_subtitle"/>
    <w:rsid w:val="00265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83B23"/>
    <w:pPr>
      <w:spacing w:after="240"/>
    </w:pPr>
    <w:rPr>
      <w:rFonts w:ascii="Arial" w:hAnsi="Arial"/>
    </w:rPr>
  </w:style>
  <w:style w:type="paragraph" w:styleId="berschrift1">
    <w:name w:val="heading 1"/>
    <w:basedOn w:val="Textkrper"/>
    <w:next w:val="berschrift2"/>
    <w:qFormat/>
    <w:rsid w:val="00EF7B4A"/>
    <w:pPr>
      <w:keepNext/>
      <w:outlineLvl w:val="0"/>
    </w:pPr>
    <w:rPr>
      <w:b/>
      <w:kern w:val="28"/>
      <w:sz w:val="24"/>
    </w:rPr>
  </w:style>
  <w:style w:type="paragraph" w:styleId="berschrift2">
    <w:name w:val="heading 2"/>
    <w:basedOn w:val="berschrift1"/>
    <w:next w:val="Textkrper"/>
    <w:link w:val="berschrift2Zchn"/>
    <w:qFormat/>
    <w:rsid w:val="005867D6"/>
    <w:pPr>
      <w:numPr>
        <w:ilvl w:val="1"/>
        <w:numId w:val="3"/>
      </w:numPr>
      <w:outlineLvl w:val="1"/>
    </w:pPr>
    <w:rPr>
      <w:noProof/>
      <w:lang w:eastAsia="zh-CN"/>
    </w:rPr>
  </w:style>
  <w:style w:type="paragraph" w:styleId="berschrift3">
    <w:name w:val="heading 3"/>
    <w:basedOn w:val="Textkrper"/>
    <w:next w:val="Textkrper"/>
    <w:link w:val="berschrift3Zchn"/>
    <w:qFormat/>
    <w:rsid w:val="005867D6"/>
    <w:pPr>
      <w:keepNext/>
      <w:numPr>
        <w:ilvl w:val="2"/>
        <w:numId w:val="3"/>
      </w:numPr>
      <w:outlineLvl w:val="2"/>
    </w:pPr>
    <w:rPr>
      <w:b/>
      <w:sz w:val="24"/>
      <w:szCs w:val="22"/>
    </w:rPr>
  </w:style>
  <w:style w:type="paragraph" w:styleId="berschrift4">
    <w:name w:val="heading 4"/>
    <w:basedOn w:val="Textkrper"/>
    <w:next w:val="Textkrper"/>
    <w:qFormat/>
    <w:rsid w:val="005867D6"/>
    <w:pPr>
      <w:keepNext/>
      <w:numPr>
        <w:ilvl w:val="3"/>
        <w:numId w:val="3"/>
      </w:numPr>
      <w:spacing w:after="60"/>
      <w:outlineLvl w:val="3"/>
    </w:pPr>
    <w:rPr>
      <w:b/>
      <w:sz w:val="24"/>
    </w:rPr>
  </w:style>
  <w:style w:type="character" w:default="1" w:styleId="Absatz-Standardschriftart">
    <w:name w:val="Default Paragraph Font"/>
    <w:rsid w:val="00EF7B4A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EF7B4A"/>
  </w:style>
  <w:style w:type="paragraph" w:styleId="Textkrper">
    <w:name w:val="Body Text"/>
    <w:basedOn w:val="Standard"/>
    <w:link w:val="TextkrperZchn"/>
    <w:rsid w:val="00EF7B4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EF7B4A"/>
    <w:rPr>
      <w:rFonts w:ascii="Arial" w:hAnsi="Arial"/>
      <w:lang w:val="de-DE" w:eastAsia="de-DE" w:bidi="ar-SA"/>
    </w:rPr>
  </w:style>
  <w:style w:type="character" w:customStyle="1" w:styleId="berschrift2Zchn">
    <w:name w:val="Überschrift 2 Zchn"/>
    <w:basedOn w:val="Absatz-Standardschriftart"/>
    <w:link w:val="berschrift2"/>
    <w:rsid w:val="005867D6"/>
    <w:rPr>
      <w:rFonts w:ascii="Arial" w:hAnsi="Arial"/>
      <w:b/>
      <w:noProof/>
      <w:kern w:val="28"/>
      <w:sz w:val="24"/>
      <w:lang w:val="de-DE" w:eastAsia="zh-CN" w:bidi="ar-SA"/>
    </w:rPr>
  </w:style>
  <w:style w:type="character" w:customStyle="1" w:styleId="berschrift3Zchn">
    <w:name w:val="Überschrift 3 Zchn"/>
    <w:basedOn w:val="Absatz-Standardschriftart"/>
    <w:link w:val="berschrift3"/>
    <w:rsid w:val="005867D6"/>
    <w:rPr>
      <w:rFonts w:ascii="Arial" w:hAnsi="Arial"/>
      <w:b/>
      <w:sz w:val="24"/>
      <w:szCs w:val="22"/>
      <w:lang w:val="de-DE" w:eastAsia="de-DE" w:bidi="ar-SA"/>
    </w:rPr>
  </w:style>
  <w:style w:type="paragraph" w:styleId="Funotentext">
    <w:name w:val="footnote text"/>
    <w:basedOn w:val="Standard"/>
    <w:link w:val="FunotentextZchn"/>
    <w:rsid w:val="0088593C"/>
    <w:pPr>
      <w:spacing w:after="120"/>
      <w:ind w:left="142" w:hanging="142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rsid w:val="0088593C"/>
    <w:rPr>
      <w:rFonts w:ascii="Arial" w:hAnsi="Arial"/>
      <w:sz w:val="16"/>
      <w:szCs w:val="16"/>
      <w:lang w:val="de-DE" w:eastAsia="de-DE" w:bidi="ar-SA"/>
    </w:rPr>
  </w:style>
  <w:style w:type="paragraph" w:customStyle="1" w:styleId="berschriftohneIndex">
    <w:name w:val="Überschrift ohne Index"/>
    <w:basedOn w:val="Textkrper"/>
    <w:next w:val="Textkrper"/>
    <w:rsid w:val="00EF7B4A"/>
    <w:rPr>
      <w:b/>
      <w:sz w:val="24"/>
    </w:rPr>
  </w:style>
  <w:style w:type="paragraph" w:styleId="Kopfzeile">
    <w:name w:val="header"/>
    <w:basedOn w:val="Standard"/>
    <w:rsid w:val="00EF7B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1911"/>
    <w:pPr>
      <w:tabs>
        <w:tab w:val="left" w:pos="-3119"/>
        <w:tab w:val="right" w:pos="6407"/>
      </w:tabs>
      <w:spacing w:after="40"/>
      <w:ind w:left="-3686"/>
    </w:pPr>
    <w:rPr>
      <w:bCs/>
      <w:snapToGrid w:val="0"/>
      <w:sz w:val="16"/>
      <w:szCs w:val="16"/>
    </w:rPr>
  </w:style>
  <w:style w:type="paragraph" w:customStyle="1" w:styleId="Zwischenberschrift">
    <w:name w:val="Zwischenüberschrift"/>
    <w:basedOn w:val="Textkrper"/>
    <w:rsid w:val="000109A9"/>
    <w:pPr>
      <w:spacing w:before="60"/>
    </w:pPr>
    <w:rPr>
      <w:b/>
    </w:rPr>
  </w:style>
  <w:style w:type="paragraph" w:styleId="Verzeichnis1">
    <w:name w:val="toc 1"/>
    <w:basedOn w:val="Standard"/>
    <w:next w:val="Standard"/>
    <w:autoRedefine/>
    <w:semiHidden/>
    <w:rsid w:val="00EF7B4A"/>
    <w:pPr>
      <w:tabs>
        <w:tab w:val="left" w:pos="440"/>
        <w:tab w:val="right" w:leader="dot" w:pos="7076"/>
      </w:tabs>
      <w:spacing w:before="120" w:after="120"/>
      <w:ind w:left="442" w:hanging="442"/>
    </w:pPr>
    <w:rPr>
      <w:noProof/>
      <w:szCs w:val="28"/>
    </w:rPr>
  </w:style>
  <w:style w:type="paragraph" w:styleId="Verzeichnis2">
    <w:name w:val="toc 2"/>
    <w:basedOn w:val="Standard"/>
    <w:next w:val="Standard"/>
    <w:autoRedefine/>
    <w:semiHidden/>
    <w:rsid w:val="00EF7B4A"/>
    <w:pPr>
      <w:tabs>
        <w:tab w:val="left" w:pos="880"/>
        <w:tab w:val="right" w:leader="dot" w:pos="7076"/>
      </w:tabs>
      <w:spacing w:before="120" w:after="60"/>
      <w:ind w:left="1321" w:hanging="879"/>
    </w:pPr>
    <w:rPr>
      <w:noProof/>
      <w:szCs w:val="28"/>
    </w:rPr>
  </w:style>
  <w:style w:type="paragraph" w:customStyle="1" w:styleId="Adresse">
    <w:name w:val="Adresse"/>
    <w:basedOn w:val="Standard"/>
    <w:semiHidden/>
    <w:rsid w:val="00EF7B4A"/>
    <w:pPr>
      <w:spacing w:after="40"/>
      <w:jc w:val="right"/>
    </w:pPr>
  </w:style>
  <w:style w:type="paragraph" w:customStyle="1" w:styleId="AufzhlungAnfang">
    <w:name w:val="Aufzählung Anfang"/>
    <w:basedOn w:val="Textkrper"/>
    <w:link w:val="AufzhlungAnfangChar"/>
    <w:rsid w:val="006668AC"/>
    <w:pPr>
      <w:numPr>
        <w:numId w:val="7"/>
      </w:numPr>
      <w:spacing w:after="60"/>
    </w:pPr>
  </w:style>
  <w:style w:type="character" w:customStyle="1" w:styleId="AufzhlungAnfangChar">
    <w:name w:val="Aufzählung Anfang Char"/>
    <w:basedOn w:val="TextkrperZchn"/>
    <w:link w:val="AufzhlungAnfang"/>
    <w:rsid w:val="006668AC"/>
    <w:rPr>
      <w:rFonts w:ascii="Arial" w:hAnsi="Arial"/>
      <w:lang w:val="de-DE" w:eastAsia="de-DE" w:bidi="ar-SA"/>
    </w:rPr>
  </w:style>
  <w:style w:type="paragraph" w:customStyle="1" w:styleId="AufzhlungEnde">
    <w:name w:val="Aufzählung Ende"/>
    <w:basedOn w:val="AufzhlungAnfang"/>
    <w:next w:val="Textkrper"/>
    <w:rsid w:val="00883B23"/>
    <w:pPr>
      <w:numPr>
        <w:numId w:val="9"/>
      </w:numPr>
      <w:spacing w:after="120"/>
    </w:pPr>
  </w:style>
  <w:style w:type="character" w:styleId="Funotenzeichen">
    <w:name w:val="footnote reference"/>
    <w:basedOn w:val="Absatz-Standardschriftart"/>
    <w:rsid w:val="00EF7B4A"/>
    <w:rPr>
      <w:rFonts w:ascii="Arial" w:hAnsi="Arial"/>
      <w:vertAlign w:val="superscript"/>
    </w:rPr>
  </w:style>
  <w:style w:type="paragraph" w:customStyle="1" w:styleId="ListParagraph">
    <w:name w:val="List Paragraph"/>
    <w:basedOn w:val="Standard"/>
    <w:rsid w:val="00A40F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semiHidden/>
    <w:rsid w:val="00EF7B4A"/>
    <w:pPr>
      <w:tabs>
        <w:tab w:val="left" w:pos="1560"/>
        <w:tab w:val="right" w:leader="dot" w:pos="7076"/>
      </w:tabs>
      <w:spacing w:after="60"/>
      <w:ind w:left="1559" w:hanging="680"/>
    </w:pPr>
  </w:style>
  <w:style w:type="paragraph" w:customStyle="1" w:styleId="Anleitung">
    <w:name w:val="Anleitung"/>
    <w:basedOn w:val="Textkrper"/>
    <w:next w:val="Textkrper"/>
    <w:link w:val="AnleitungZchn"/>
    <w:semiHidden/>
    <w:rsid w:val="00EF7B4A"/>
    <w:rPr>
      <w:i/>
    </w:rPr>
  </w:style>
  <w:style w:type="character" w:customStyle="1" w:styleId="AnleitungZchn">
    <w:name w:val="Anleitung Zchn"/>
    <w:basedOn w:val="TextkrperZchn"/>
    <w:link w:val="Anleitung"/>
    <w:rsid w:val="00EF7B4A"/>
    <w:rPr>
      <w:rFonts w:ascii="Arial" w:hAnsi="Arial"/>
      <w:i/>
      <w:lang w:val="de-DE" w:eastAsia="de-DE" w:bidi="ar-SA"/>
    </w:rPr>
  </w:style>
  <w:style w:type="paragraph" w:styleId="Verzeichnis7">
    <w:name w:val="toc 7"/>
    <w:basedOn w:val="Standard"/>
    <w:next w:val="Standard"/>
    <w:autoRedefine/>
    <w:semiHidden/>
    <w:rsid w:val="00EF7B4A"/>
    <w:pPr>
      <w:ind w:left="1320"/>
    </w:pPr>
  </w:style>
  <w:style w:type="character" w:styleId="Kommentarzeichen">
    <w:name w:val="annotation reference"/>
    <w:basedOn w:val="Absatz-Standardschriftart"/>
    <w:semiHidden/>
    <w:rsid w:val="00EF7B4A"/>
    <w:rPr>
      <w:sz w:val="16"/>
      <w:szCs w:val="16"/>
    </w:rPr>
  </w:style>
  <w:style w:type="paragraph" w:styleId="Kommentartext">
    <w:name w:val="annotation text"/>
    <w:basedOn w:val="Standard"/>
    <w:semiHidden/>
    <w:rsid w:val="00EF7B4A"/>
  </w:style>
  <w:style w:type="paragraph" w:styleId="Kommentarthema">
    <w:name w:val="annotation subject"/>
    <w:basedOn w:val="Kommentartext"/>
    <w:next w:val="Kommentartext"/>
    <w:semiHidden/>
    <w:rsid w:val="00EF7B4A"/>
    <w:rPr>
      <w:b/>
      <w:bCs/>
    </w:rPr>
  </w:style>
  <w:style w:type="paragraph" w:customStyle="1" w:styleId="Antworten">
    <w:name w:val="Antworten"/>
    <w:basedOn w:val="AufzhlungAnfang"/>
    <w:rsid w:val="00A40FA3"/>
    <w:pPr>
      <w:numPr>
        <w:numId w:val="4"/>
      </w:numPr>
      <w:tabs>
        <w:tab w:val="clear" w:pos="340"/>
        <w:tab w:val="num" w:pos="851"/>
      </w:tabs>
      <w:spacing w:after="80"/>
      <w:ind w:left="850" w:hanging="493"/>
    </w:pPr>
  </w:style>
  <w:style w:type="paragraph" w:customStyle="1" w:styleId="ZwischenberschriftmitAbstand">
    <w:name w:val="Zwischenüberschrift mit Abstand"/>
    <w:basedOn w:val="Textkrper"/>
    <w:next w:val="Textkrper"/>
    <w:rsid w:val="00BF4314"/>
    <w:pPr>
      <w:spacing w:before="120" w:after="240"/>
    </w:pPr>
    <w:rPr>
      <w:b/>
    </w:rPr>
  </w:style>
  <w:style w:type="paragraph" w:customStyle="1" w:styleId="FunoteAbsatz2">
    <w:name w:val="Fußnote Absatz 2"/>
    <w:basedOn w:val="Funotentext"/>
    <w:link w:val="FunoteAbsatz2Char"/>
    <w:rsid w:val="001A6F39"/>
    <w:pPr>
      <w:ind w:firstLine="0"/>
    </w:pPr>
  </w:style>
  <w:style w:type="character" w:customStyle="1" w:styleId="FunoteAbsatz2Char">
    <w:name w:val="Fußnote Absatz 2 Char"/>
    <w:basedOn w:val="FunotentextZchn"/>
    <w:link w:val="FunoteAbsatz2"/>
    <w:rsid w:val="00492BC1"/>
    <w:rPr>
      <w:rFonts w:ascii="Arial" w:hAnsi="Arial"/>
      <w:sz w:val="16"/>
      <w:szCs w:val="16"/>
      <w:lang w:val="de-DE" w:eastAsia="de-DE" w:bidi="ar-SA"/>
    </w:rPr>
  </w:style>
  <w:style w:type="character" w:styleId="Seitenzahl">
    <w:name w:val="page number"/>
    <w:basedOn w:val="Absatz-Standardschriftart"/>
    <w:rsid w:val="00AF61CE"/>
  </w:style>
  <w:style w:type="paragraph" w:styleId="Sprechblasentext">
    <w:name w:val="Balloon Text"/>
    <w:basedOn w:val="Standard"/>
    <w:semiHidden/>
    <w:rsid w:val="0085475D"/>
    <w:rPr>
      <w:rFonts w:ascii="Tahoma" w:hAnsi="Tahoma" w:cs="Tahoma"/>
      <w:sz w:val="16"/>
      <w:szCs w:val="16"/>
    </w:rPr>
  </w:style>
  <w:style w:type="character" w:customStyle="1" w:styleId="AufzhlungAnfangZchn">
    <w:name w:val="Aufzählung Anfang Zchn"/>
    <w:basedOn w:val="berschrift2Zchn"/>
    <w:rsid w:val="00BE7217"/>
    <w:rPr>
      <w:rFonts w:ascii="Arial" w:hAnsi="Arial"/>
      <w:b/>
      <w:noProof/>
      <w:kern w:val="28"/>
      <w:sz w:val="22"/>
      <w:lang w:val="de-DE" w:eastAsia="de-DE" w:bidi="ar-SA"/>
    </w:rPr>
  </w:style>
  <w:style w:type="paragraph" w:customStyle="1" w:styleId="AufzhlungPrfungsbogenA">
    <w:name w:val="Aufzählung Prüfungsbogen A"/>
    <w:basedOn w:val="Standard"/>
    <w:next w:val="Antworten"/>
    <w:rsid w:val="005867D6"/>
    <w:pPr>
      <w:numPr>
        <w:numId w:val="27"/>
      </w:numPr>
      <w:spacing w:after="120"/>
    </w:pPr>
    <w:rPr>
      <w:b/>
    </w:rPr>
  </w:style>
  <w:style w:type="paragraph" w:customStyle="1" w:styleId="letzteAntwort">
    <w:name w:val="letzte Antwort"/>
    <w:basedOn w:val="Antworten"/>
    <w:next w:val="AufzhlungPrfungsbogenA"/>
    <w:rsid w:val="00BF4314"/>
    <w:pPr>
      <w:spacing w:after="240"/>
    </w:pPr>
  </w:style>
  <w:style w:type="table" w:styleId="Tabellenraster">
    <w:name w:val="Table Grid"/>
    <w:basedOn w:val="NormaleTabelle"/>
    <w:rsid w:val="006668AC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PrfungsbogenB">
    <w:name w:val="Aufzählung Prüfungsbogen B"/>
    <w:basedOn w:val="AufzhlungPrfungsbogenA"/>
    <w:rsid w:val="005867D6"/>
    <w:pPr>
      <w:numPr>
        <w:numId w:val="3"/>
      </w:numPr>
    </w:pPr>
  </w:style>
  <w:style w:type="character" w:customStyle="1" w:styleId="dguvdocumentdetailscontentsubtitle">
    <w:name w:val="dguv_documentdetails_content_subtitle"/>
    <w:rsid w:val="0026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EN\WORD\Vorlagen%202000\BG%20Chemie\Print%20Layout%20B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Print Layout BG.dot</Template>
  <TotalTime>0</TotalTime>
  <Pages>10</Pages>
  <Words>2119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Sicheres Befahren von Behältern, Silos und engen Räumen</vt:lpstr>
    </vt:vector>
  </TitlesOfParts>
  <Company>Technik und Medien GmbH</Company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Sicheres Befahren von Behältern, Silos und engen Räumen</dc:title>
  <dc:subject>Prüfungsfragen Freimessen</dc:subject>
  <dc:creator>BG RCI</dc:creator>
  <cp:lastModifiedBy>Jutta Weißenborn</cp:lastModifiedBy>
  <cp:revision>2</cp:revision>
  <cp:lastPrinted>2008-08-22T09:27:00Z</cp:lastPrinted>
  <dcterms:created xsi:type="dcterms:W3CDTF">2020-02-14T14:04:00Z</dcterms:created>
  <dcterms:modified xsi:type="dcterms:W3CDTF">2020-02-14T14:04:00Z</dcterms:modified>
</cp:coreProperties>
</file>